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3A55" w14:textId="77777777" w:rsidR="00F813B2" w:rsidRPr="00407757" w:rsidRDefault="000B1B9A" w:rsidP="00F813B2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proofErr w:type="spellStart"/>
      <w:r>
        <w:rPr>
          <w:rFonts w:ascii="Calibri" w:hAnsi="Calibri"/>
          <w:b/>
          <w:color w:val="1F497D"/>
          <w:sz w:val="28"/>
          <w:szCs w:val="28"/>
          <w:lang w:eastAsia="en-US"/>
        </w:rPr>
        <w:t>Techcomp</w:t>
      </w:r>
      <w:proofErr w:type="spellEnd"/>
      <w:r>
        <w:rPr>
          <w:rFonts w:ascii="Calibri" w:hAnsi="Calibri"/>
          <w:b/>
          <w:color w:val="1F497D"/>
          <w:sz w:val="28"/>
          <w:szCs w:val="28"/>
          <w:lang w:eastAsia="en-US"/>
        </w:rPr>
        <w:t xml:space="preserve"> </w:t>
      </w:r>
      <w:r w:rsidR="00782DE0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Research &amp; Engineering Centre: </w:t>
      </w:r>
      <w:r w:rsidR="00F813B2" w:rsidRPr="00407757">
        <w:rPr>
          <w:rFonts w:ascii="Calibri" w:hAnsi="Calibri"/>
          <w:b/>
          <w:color w:val="1F497D"/>
          <w:sz w:val="28"/>
          <w:szCs w:val="28"/>
          <w:lang w:eastAsia="en-US"/>
        </w:rPr>
        <w:t>an overview</w:t>
      </w:r>
    </w:p>
    <w:p w14:paraId="15C1B89B" w14:textId="77777777" w:rsidR="00FF1C03" w:rsidRDefault="00FF1C03" w:rsidP="00FF1C03">
      <w:pPr>
        <w:jc w:val="both"/>
        <w:rPr>
          <w:rFonts w:ascii="Calibri" w:hAnsi="Calibri" w:cs="Calibri"/>
          <w:sz w:val="22"/>
          <w:szCs w:val="22"/>
        </w:rPr>
      </w:pPr>
    </w:p>
    <w:p w14:paraId="43D3D119" w14:textId="77777777" w:rsidR="00782DE0" w:rsidRDefault="0094505E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505E">
        <w:rPr>
          <w:rFonts w:ascii="Calibri" w:hAnsi="Calibri" w:cs="Calibri"/>
          <w:sz w:val="22"/>
          <w:szCs w:val="22"/>
        </w:rPr>
        <w:t>Techcomp</w:t>
      </w:r>
      <w:proofErr w:type="spellEnd"/>
      <w:r w:rsidRPr="0094505E">
        <w:rPr>
          <w:rFonts w:ascii="Calibri" w:hAnsi="Calibri" w:cs="Calibri"/>
          <w:sz w:val="22"/>
          <w:szCs w:val="22"/>
        </w:rPr>
        <w:t xml:space="preserve"> Research &amp; Engineering Centre</w:t>
      </w:r>
      <w:r>
        <w:rPr>
          <w:rFonts w:ascii="Calibri" w:hAnsi="Calibri" w:cs="Calibri"/>
          <w:sz w:val="22"/>
          <w:szCs w:val="22"/>
        </w:rPr>
        <w:t xml:space="preserve"> is </w:t>
      </w:r>
      <w:r w:rsidRPr="00F1094C">
        <w:rPr>
          <w:rFonts w:ascii="Calibri" w:hAnsi="Calibri" w:cs="Calibri"/>
          <w:sz w:val="22"/>
          <w:szCs w:val="22"/>
        </w:rPr>
        <w:t xml:space="preserve">a </w:t>
      </w:r>
      <w:r w:rsidR="003507D5" w:rsidRPr="00F1094C">
        <w:rPr>
          <w:rFonts w:ascii="Calibri" w:hAnsi="Calibri" w:cs="Calibri"/>
          <w:sz w:val="22"/>
          <w:szCs w:val="22"/>
        </w:rPr>
        <w:t>growing</w:t>
      </w:r>
      <w:r w:rsidR="003507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multidisciplinary scientific and engineering product development group </w:t>
      </w:r>
      <w:r w:rsidR="00F007E2">
        <w:rPr>
          <w:rFonts w:ascii="Calibri" w:hAnsi="Calibri" w:cs="Calibri"/>
          <w:sz w:val="22"/>
          <w:szCs w:val="22"/>
        </w:rPr>
        <w:t>within</w:t>
      </w:r>
      <w:r w:rsidR="00F742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424B">
        <w:rPr>
          <w:rFonts w:ascii="Calibri" w:hAnsi="Calibri" w:cs="Calibri"/>
          <w:sz w:val="22"/>
          <w:szCs w:val="22"/>
        </w:rPr>
        <w:t>Techcomp</w:t>
      </w:r>
      <w:proofErr w:type="spellEnd"/>
      <w:r w:rsidR="00F7424B">
        <w:rPr>
          <w:rFonts w:ascii="Calibri" w:hAnsi="Calibri" w:cs="Calibri"/>
          <w:sz w:val="22"/>
          <w:szCs w:val="22"/>
        </w:rPr>
        <w:t xml:space="preserve"> Europe</w:t>
      </w:r>
      <w:r w:rsidR="00F007E2">
        <w:rPr>
          <w:rFonts w:ascii="Calibri" w:hAnsi="Calibri" w:cs="Calibri"/>
          <w:sz w:val="22"/>
          <w:szCs w:val="22"/>
        </w:rPr>
        <w:t xml:space="preserve"> Ltd.</w:t>
      </w:r>
    </w:p>
    <w:p w14:paraId="30098E2A" w14:textId="77777777" w:rsidR="000B1B9A" w:rsidRPr="000B1B9A" w:rsidRDefault="000B1B9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0B1B9A">
        <w:rPr>
          <w:rFonts w:ascii="Calibri" w:hAnsi="Calibri" w:cs="Calibri"/>
          <w:sz w:val="22"/>
          <w:szCs w:val="22"/>
        </w:rPr>
        <w:t>Techcomp</w:t>
      </w:r>
      <w:proofErr w:type="spellEnd"/>
      <w:r w:rsidRPr="000B1B9A">
        <w:rPr>
          <w:rFonts w:ascii="Calibri" w:hAnsi="Calibri" w:cs="Calibri"/>
          <w:sz w:val="22"/>
          <w:szCs w:val="22"/>
        </w:rPr>
        <w:t xml:space="preserve"> Europe Ltd, based in the UK, comprises of a group of European companies </w:t>
      </w:r>
      <w:r w:rsidR="00036B10">
        <w:rPr>
          <w:rFonts w:ascii="Calibri" w:hAnsi="Calibri" w:cs="Calibri"/>
          <w:sz w:val="22"/>
          <w:szCs w:val="22"/>
        </w:rPr>
        <w:t>engaged</w:t>
      </w:r>
      <w:r w:rsidRPr="000B1B9A">
        <w:rPr>
          <w:rFonts w:ascii="Calibri" w:hAnsi="Calibri" w:cs="Calibri"/>
          <w:sz w:val="22"/>
          <w:szCs w:val="22"/>
        </w:rPr>
        <w:t xml:space="preserve"> in the </w:t>
      </w:r>
      <w:r w:rsidR="00036B10">
        <w:rPr>
          <w:rFonts w:ascii="Calibri" w:hAnsi="Calibri" w:cs="Calibri"/>
          <w:sz w:val="22"/>
          <w:szCs w:val="22"/>
        </w:rPr>
        <w:t xml:space="preserve">design, development, </w:t>
      </w:r>
      <w:r w:rsidRPr="000B1B9A">
        <w:rPr>
          <w:rFonts w:ascii="Calibri" w:hAnsi="Calibri" w:cs="Calibri"/>
          <w:sz w:val="22"/>
          <w:szCs w:val="22"/>
        </w:rPr>
        <w:t xml:space="preserve">manufacture and distribution of analytical systems, life science equipment and laboratory instruments with operations dating back to 1920.  </w:t>
      </w:r>
    </w:p>
    <w:p w14:paraId="799FB22D" w14:textId="77777777" w:rsidR="000B1B9A" w:rsidRPr="000B1B9A" w:rsidRDefault="000B1B9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0B1B9A">
        <w:rPr>
          <w:rFonts w:ascii="Calibri" w:hAnsi="Calibri" w:cs="Calibri"/>
          <w:sz w:val="22"/>
          <w:szCs w:val="22"/>
        </w:rPr>
        <w:t xml:space="preserve">The Group consists of </w:t>
      </w:r>
      <w:hyperlink r:id="rId8" w:history="1">
        <w:r w:rsidRPr="000B1B9A">
          <w:rPr>
            <w:rFonts w:ascii="Calibri" w:hAnsi="Calibri" w:cs="Calibri"/>
            <w:sz w:val="22"/>
            <w:szCs w:val="22"/>
          </w:rPr>
          <w:t>Edinburgh Instruments</w:t>
        </w:r>
      </w:hyperlink>
      <w:r w:rsidRPr="000B1B9A">
        <w:rPr>
          <w:rFonts w:ascii="Calibri" w:hAnsi="Calibri" w:cs="Calibri"/>
          <w:sz w:val="22"/>
          <w:szCs w:val="22"/>
        </w:rPr>
        <w:t xml:space="preserve"> </w:t>
      </w:r>
      <w:r w:rsidR="00CF1083">
        <w:rPr>
          <w:rFonts w:ascii="Calibri" w:hAnsi="Calibri" w:cs="Calibri"/>
          <w:sz w:val="22"/>
          <w:szCs w:val="22"/>
        </w:rPr>
        <w:t xml:space="preserve">(based in Livingston, Edinburgh) </w:t>
      </w:r>
      <w:r w:rsidRPr="000B1B9A">
        <w:rPr>
          <w:rFonts w:ascii="Calibri" w:hAnsi="Calibri" w:cs="Calibri"/>
          <w:sz w:val="22"/>
          <w:szCs w:val="22"/>
        </w:rPr>
        <w:t xml:space="preserve">- a leading photonics technology manufacturer, </w:t>
      </w:r>
      <w:hyperlink r:id="rId9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Froilabo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(with factories in France and Romania) specialising in Ultra Low Temperature technologies, </w:t>
      </w:r>
      <w:hyperlink r:id="rId10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Precisa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(manufacturing in Switzerland) offering a complete range of high precision metr</w:t>
      </w:r>
      <w:r w:rsidR="00F444DA">
        <w:rPr>
          <w:rFonts w:ascii="Calibri" w:hAnsi="Calibri" w:cs="Calibri"/>
          <w:sz w:val="22"/>
          <w:szCs w:val="22"/>
        </w:rPr>
        <w:t>ology and weighing solutions, Scion Instruments (manufacturing in Shanghai, California and Holland</w:t>
      </w:r>
      <w:r w:rsidR="00F7424B">
        <w:rPr>
          <w:rFonts w:ascii="Calibri" w:hAnsi="Calibri" w:cs="Calibri"/>
          <w:sz w:val="22"/>
          <w:szCs w:val="22"/>
        </w:rPr>
        <w:t>, with Product Support based in Livingston, Edinburgh</w:t>
      </w:r>
      <w:r w:rsidR="00F444DA">
        <w:rPr>
          <w:rFonts w:ascii="Calibri" w:hAnsi="Calibri" w:cs="Calibri"/>
          <w:sz w:val="22"/>
          <w:szCs w:val="22"/>
        </w:rPr>
        <w:t>) with a range of GC and GC-MS analytical systems and</w:t>
      </w:r>
      <w:r w:rsidRPr="000B1B9A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Dynamica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(based in the UK) that supplies a wide range of analytical and laboratory instruments.  </w:t>
      </w:r>
    </w:p>
    <w:p w14:paraId="7E836F24" w14:textId="77777777" w:rsidR="00C036FA" w:rsidRDefault="00C036F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Products include spectrophotometers, spectrofluorometers, chromatographs, GC and GC-MS systems, precision balancers, freezers, ovens, incubators and centrifuges.</w:t>
      </w:r>
    </w:p>
    <w:p w14:paraId="134BAF98" w14:textId="77777777" w:rsidR="00C036FA" w:rsidRDefault="000B1B9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0B1B9A">
        <w:rPr>
          <w:rFonts w:ascii="Calibri" w:hAnsi="Calibri" w:cs="Calibri"/>
          <w:sz w:val="22"/>
          <w:szCs w:val="22"/>
        </w:rPr>
        <w:t xml:space="preserve">The Group products are distributed across Europe with direct support from local factories and commercial teams, throughout Asia out of distribution operations in Hong Kong and across Latin America from a dedicated office in Mexico City.  </w:t>
      </w:r>
      <w:proofErr w:type="spellStart"/>
      <w:r w:rsidRPr="000B1B9A">
        <w:rPr>
          <w:rFonts w:ascii="Calibri" w:hAnsi="Calibri" w:cs="Calibri"/>
          <w:sz w:val="22"/>
          <w:szCs w:val="22"/>
        </w:rPr>
        <w:t>Techcomp</w:t>
      </w:r>
      <w:proofErr w:type="spellEnd"/>
      <w:r w:rsidRPr="000B1B9A">
        <w:rPr>
          <w:rFonts w:ascii="Calibri" w:hAnsi="Calibri" w:cs="Calibri"/>
          <w:sz w:val="22"/>
          <w:szCs w:val="22"/>
        </w:rPr>
        <w:t xml:space="preserve"> Europe is owned by </w:t>
      </w:r>
      <w:hyperlink r:id="rId12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Techcomp</w:t>
        </w:r>
        <w:proofErr w:type="spellEnd"/>
        <w:r w:rsidRPr="000B1B9A">
          <w:rPr>
            <w:rFonts w:ascii="Calibri" w:hAnsi="Calibri" w:cs="Calibri"/>
            <w:sz w:val="22"/>
            <w:szCs w:val="22"/>
          </w:rPr>
          <w:t xml:space="preserve"> (Holdings) Ltd.</w:t>
        </w:r>
      </w:hyperlink>
      <w:r w:rsidRPr="000B1B9A">
        <w:rPr>
          <w:rFonts w:ascii="Calibri" w:hAnsi="Calibri" w:cs="Calibri"/>
          <w:sz w:val="22"/>
          <w:szCs w:val="22"/>
        </w:rPr>
        <w:t>  Ordinary shares are traded on the Stock Exchange of Hong Kong Limited (SEHK) as stock code 1298.</w:t>
      </w:r>
      <w:r w:rsidR="00C036FA">
        <w:rPr>
          <w:rFonts w:ascii="Calibri" w:hAnsi="Calibri" w:cs="Calibri"/>
          <w:sz w:val="22"/>
          <w:szCs w:val="22"/>
        </w:rPr>
        <w:t xml:space="preserve">  The company employs over 800 people worldwide with manufacturing sites in China, Europe and the USA. </w:t>
      </w:r>
    </w:p>
    <w:p w14:paraId="599C02E7" w14:textId="36022F34" w:rsidR="00407757" w:rsidRDefault="00036B10" w:rsidP="000B1B9A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CF1083">
        <w:rPr>
          <w:rFonts w:ascii="Calibri" w:hAnsi="Calibri"/>
          <w:color w:val="000000"/>
          <w:sz w:val="22"/>
          <w:szCs w:val="22"/>
        </w:rPr>
        <w:t xml:space="preserve">or </w:t>
      </w:r>
      <w:r w:rsidR="00F813B2" w:rsidRPr="00F477F0">
        <w:rPr>
          <w:rFonts w:ascii="Calibri" w:hAnsi="Calibri"/>
          <w:color w:val="000000"/>
          <w:sz w:val="22"/>
          <w:szCs w:val="22"/>
        </w:rPr>
        <w:t>more information please visit:</w:t>
      </w:r>
      <w:r w:rsidR="000B1B9A" w:rsidRPr="000B1B9A">
        <w:t xml:space="preserve"> </w:t>
      </w:r>
      <w:hyperlink r:id="rId13" w:history="1">
        <w:r w:rsidR="007D704F" w:rsidRPr="009D2F15">
          <w:rPr>
            <w:rStyle w:val="Hyperlink"/>
          </w:rPr>
          <w:t>www.edinst.com</w:t>
        </w:r>
      </w:hyperlink>
      <w:r w:rsidR="007D704F">
        <w:t xml:space="preserve"> </w:t>
      </w:r>
    </w:p>
    <w:p w14:paraId="512849F5" w14:textId="77777777" w:rsidR="00407757" w:rsidRDefault="00407757" w:rsidP="00496463">
      <w:pPr>
        <w:jc w:val="both"/>
        <w:rPr>
          <w:rFonts w:ascii="Calibri" w:hAnsi="Calibri"/>
          <w:color w:val="00B050"/>
          <w:sz w:val="28"/>
          <w:szCs w:val="28"/>
          <w:lang w:eastAsia="en-US"/>
        </w:rPr>
      </w:pPr>
    </w:p>
    <w:p w14:paraId="11AA2761" w14:textId="77777777" w:rsidR="00233C0E" w:rsidRDefault="00233C0E">
      <w:pPr>
        <w:rPr>
          <w:rFonts w:ascii="Calibri" w:hAnsi="Calibri"/>
          <w:b/>
          <w:color w:val="1F497D"/>
          <w:sz w:val="28"/>
          <w:szCs w:val="28"/>
          <w:lang w:eastAsia="en-US"/>
        </w:rPr>
      </w:pPr>
      <w:r>
        <w:rPr>
          <w:rFonts w:ascii="Calibri" w:hAnsi="Calibri"/>
          <w:b/>
          <w:color w:val="1F497D"/>
          <w:sz w:val="28"/>
          <w:szCs w:val="28"/>
          <w:lang w:eastAsia="en-US"/>
        </w:rPr>
        <w:br w:type="page"/>
      </w:r>
    </w:p>
    <w:p w14:paraId="47B572E1" w14:textId="77777777" w:rsidR="005F1D24" w:rsidRPr="00407757" w:rsidRDefault="006C074A" w:rsidP="004E4458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407757">
        <w:rPr>
          <w:rFonts w:ascii="Calibri" w:hAnsi="Calibri"/>
          <w:b/>
          <w:color w:val="1F497D"/>
          <w:sz w:val="28"/>
          <w:szCs w:val="28"/>
          <w:lang w:eastAsia="en-US"/>
        </w:rPr>
        <w:lastRenderedPageBreak/>
        <w:t>The Ro</w:t>
      </w:r>
      <w:r w:rsidR="005F1D24" w:rsidRPr="00407757">
        <w:rPr>
          <w:rFonts w:ascii="Calibri" w:hAnsi="Calibri"/>
          <w:b/>
          <w:color w:val="1F497D"/>
          <w:sz w:val="28"/>
          <w:szCs w:val="28"/>
          <w:lang w:eastAsia="en-US"/>
        </w:rPr>
        <w:t>le</w:t>
      </w:r>
      <w:r w:rsidR="00A82AF7" w:rsidRPr="00407757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 </w:t>
      </w:r>
    </w:p>
    <w:p w14:paraId="1704F5E3" w14:textId="77777777" w:rsidR="00C036FA" w:rsidRDefault="00C036FA" w:rsidP="00C036FA">
      <w:pPr>
        <w:pStyle w:val="style10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</w:p>
    <w:p w14:paraId="3459B844" w14:textId="77777777" w:rsidR="000B1B9A" w:rsidRDefault="000B1B9A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bCs/>
          <w:sz w:val="22"/>
          <w:szCs w:val="22"/>
        </w:rPr>
      </w:pPr>
      <w:r w:rsidRPr="000135EF">
        <w:rPr>
          <w:rFonts w:ascii="Calibri" w:hAnsi="Calibri" w:cs="Arial"/>
          <w:b/>
          <w:bCs/>
          <w:sz w:val="22"/>
          <w:szCs w:val="22"/>
        </w:rPr>
        <w:t>Company:</w:t>
      </w:r>
      <w:r w:rsidRPr="000135EF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036B10">
        <w:rPr>
          <w:rFonts w:ascii="Calibri" w:hAnsi="Calibri" w:cs="Arial"/>
          <w:b/>
          <w:bCs/>
          <w:sz w:val="22"/>
          <w:szCs w:val="22"/>
        </w:rPr>
        <w:t>Techcomp</w:t>
      </w:r>
      <w:proofErr w:type="spellEnd"/>
      <w:r w:rsidR="00995C30">
        <w:rPr>
          <w:rFonts w:ascii="Calibri" w:hAnsi="Calibri" w:cs="Arial"/>
          <w:b/>
          <w:bCs/>
          <w:sz w:val="22"/>
          <w:szCs w:val="22"/>
        </w:rPr>
        <w:t xml:space="preserve"> Research &amp; Engineering Centre</w:t>
      </w:r>
    </w:p>
    <w:p w14:paraId="70FEE862" w14:textId="77777777" w:rsidR="002607AC" w:rsidRPr="002607AC" w:rsidRDefault="002607AC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bCs/>
          <w:sz w:val="8"/>
          <w:szCs w:val="22"/>
        </w:rPr>
      </w:pPr>
    </w:p>
    <w:p w14:paraId="7E25F614" w14:textId="77777777" w:rsidR="000B1B9A" w:rsidRPr="00CF0B93" w:rsidRDefault="000B1B9A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 w:rsidRPr="000135EF">
        <w:rPr>
          <w:rFonts w:ascii="Calibri" w:hAnsi="Calibri" w:cs="Arial"/>
          <w:b/>
          <w:bCs/>
          <w:sz w:val="22"/>
          <w:szCs w:val="22"/>
        </w:rPr>
        <w:t>Job Title:</w:t>
      </w:r>
      <w:r w:rsidRPr="000135EF">
        <w:rPr>
          <w:rFonts w:ascii="Calibri" w:hAnsi="Calibri" w:cs="Arial"/>
          <w:sz w:val="22"/>
          <w:szCs w:val="22"/>
        </w:rPr>
        <w:t xml:space="preserve"> </w:t>
      </w:r>
      <w:r w:rsidRPr="000135EF">
        <w:rPr>
          <w:rFonts w:ascii="Calibri" w:hAnsi="Calibri" w:cs="Arial"/>
          <w:sz w:val="22"/>
          <w:szCs w:val="22"/>
        </w:rPr>
        <w:tab/>
      </w:r>
      <w:r w:rsidR="00033887" w:rsidRPr="00CF0B93">
        <w:rPr>
          <w:rFonts w:ascii="Calibri" w:hAnsi="Calibri" w:cs="Arial"/>
          <w:b/>
          <w:sz w:val="22"/>
          <w:szCs w:val="22"/>
        </w:rPr>
        <w:t>Software &amp; Firmware Engineer</w:t>
      </w:r>
    </w:p>
    <w:p w14:paraId="115E4E7C" w14:textId="77777777" w:rsidR="002607AC" w:rsidRPr="00CF0B93" w:rsidRDefault="002607AC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8"/>
          <w:szCs w:val="22"/>
        </w:rPr>
      </w:pPr>
    </w:p>
    <w:p w14:paraId="69F5B034" w14:textId="77777777" w:rsidR="002607AC" w:rsidRPr="00CF0B93" w:rsidRDefault="00995C30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 w:rsidRPr="00CF0B93">
        <w:rPr>
          <w:rFonts w:ascii="Calibri" w:hAnsi="Calibri" w:cs="Arial"/>
          <w:b/>
          <w:sz w:val="22"/>
          <w:szCs w:val="22"/>
        </w:rPr>
        <w:t>Reports to:</w:t>
      </w:r>
      <w:r w:rsidRPr="00CF0B93">
        <w:rPr>
          <w:rFonts w:ascii="Calibri" w:hAnsi="Calibri" w:cs="Arial"/>
          <w:b/>
          <w:sz w:val="22"/>
          <w:szCs w:val="22"/>
        </w:rPr>
        <w:tab/>
        <w:t>Product Development Manager</w:t>
      </w:r>
    </w:p>
    <w:p w14:paraId="1175ADD5" w14:textId="77777777" w:rsidR="002607AC" w:rsidRPr="00CF0B93" w:rsidRDefault="002607AC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8"/>
          <w:szCs w:val="22"/>
        </w:rPr>
      </w:pPr>
    </w:p>
    <w:p w14:paraId="6A9A9047" w14:textId="77777777" w:rsidR="006B237C" w:rsidRPr="00CF0B93" w:rsidRDefault="00036B10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 w:rsidRPr="00CF0B93">
        <w:rPr>
          <w:rFonts w:ascii="Calibri" w:hAnsi="Calibri" w:cs="Arial"/>
          <w:b/>
          <w:sz w:val="22"/>
          <w:szCs w:val="22"/>
        </w:rPr>
        <w:t xml:space="preserve">Location: </w:t>
      </w:r>
      <w:r w:rsidRPr="00CF0B93">
        <w:rPr>
          <w:rFonts w:ascii="Calibri" w:hAnsi="Calibri" w:cs="Arial"/>
          <w:b/>
          <w:sz w:val="22"/>
          <w:szCs w:val="22"/>
        </w:rPr>
        <w:tab/>
        <w:t>Livingston, Scotland</w:t>
      </w:r>
    </w:p>
    <w:p w14:paraId="469DF412" w14:textId="77777777" w:rsidR="002607AC" w:rsidRPr="00CF0B93" w:rsidRDefault="002607AC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</w:p>
    <w:p w14:paraId="34A92F2E" w14:textId="77777777" w:rsidR="000135EF" w:rsidRPr="00CF0B93" w:rsidRDefault="000B1B9A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</w:rPr>
      </w:pPr>
      <w:r w:rsidRPr="00CF0B93">
        <w:rPr>
          <w:rFonts w:ascii="Calibri" w:hAnsi="Calibri" w:cs="Arial"/>
          <w:b/>
          <w:bCs/>
          <w:sz w:val="22"/>
          <w:szCs w:val="22"/>
        </w:rPr>
        <w:t>Job Purpose</w:t>
      </w:r>
      <w:r w:rsidR="00C036FA" w:rsidRPr="00CF0B93">
        <w:rPr>
          <w:rFonts w:ascii="Calibri" w:hAnsi="Calibri" w:cs="Arial"/>
          <w:b/>
          <w:bCs/>
          <w:sz w:val="22"/>
          <w:szCs w:val="22"/>
        </w:rPr>
        <w:t xml:space="preserve"> &amp; key responsibilities</w:t>
      </w:r>
      <w:r w:rsidRPr="00CF0B93">
        <w:rPr>
          <w:rFonts w:ascii="Calibri" w:hAnsi="Calibri" w:cs="Arial"/>
          <w:b/>
          <w:bCs/>
          <w:sz w:val="22"/>
          <w:szCs w:val="22"/>
        </w:rPr>
        <w:t>:</w:t>
      </w:r>
    </w:p>
    <w:p w14:paraId="5983CCFA" w14:textId="77777777" w:rsidR="002607AC" w:rsidRPr="00CF0B93" w:rsidRDefault="002607AC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8"/>
          <w:szCs w:val="22"/>
        </w:rPr>
      </w:pPr>
    </w:p>
    <w:p w14:paraId="305B87C9" w14:textId="77777777" w:rsidR="00B436E8" w:rsidRPr="00CF0B93" w:rsidRDefault="00135AB1" w:rsidP="00135AB1">
      <w:pPr>
        <w:jc w:val="both"/>
        <w:rPr>
          <w:rFonts w:ascii="Calibri" w:eastAsia="Times New Roman" w:hAnsi="Calibri" w:cs="Arial"/>
          <w:bCs/>
          <w:sz w:val="22"/>
          <w:szCs w:val="22"/>
          <w:lang w:eastAsia="en-GB"/>
        </w:rPr>
      </w:pP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We are seeking an enthusiastic, self-motivated, </w:t>
      </w:r>
      <w:r w:rsidR="00750FAD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experience</w:t>
      </w:r>
      <w:r w:rsidR="00CE53A7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d</w:t>
      </w:r>
      <w:r w:rsidR="00750FAD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Software &amp; Firmware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Engineer to join our </w:t>
      </w:r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expanding 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R&amp;D team </w:t>
      </w:r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within </w:t>
      </w:r>
      <w:proofErr w:type="spellStart"/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Techcomp</w:t>
      </w:r>
      <w:proofErr w:type="spellEnd"/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,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Scotland, UK. In</w:t>
      </w:r>
      <w:r w:rsidR="00A62ECF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this role you will contribute to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the development and testing of </w:t>
      </w:r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scientific instrumentation and laboratory products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. The </w:t>
      </w:r>
      <w:r w:rsidR="00A62ECF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role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will require the ability to fit in well as part of a team</w:t>
      </w:r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, whilst 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also </w:t>
      </w:r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being capable of w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ork</w:t>
      </w:r>
      <w:r w:rsidR="00B50932"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ing</w:t>
      </w: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independently.</w:t>
      </w:r>
    </w:p>
    <w:p w14:paraId="4274F240" w14:textId="77777777" w:rsidR="00B436E8" w:rsidRPr="00CF0B93" w:rsidRDefault="00B436E8" w:rsidP="00135AB1">
      <w:pPr>
        <w:jc w:val="both"/>
        <w:rPr>
          <w:rFonts w:ascii="Calibri" w:eastAsia="Times New Roman" w:hAnsi="Calibri" w:cs="Arial"/>
          <w:bCs/>
          <w:sz w:val="22"/>
          <w:szCs w:val="22"/>
          <w:lang w:eastAsia="en-GB"/>
        </w:rPr>
      </w:pPr>
    </w:p>
    <w:p w14:paraId="1B7E5EFD" w14:textId="77777777" w:rsidR="00135AB1" w:rsidRPr="00CF0B93" w:rsidRDefault="00750FAD" w:rsidP="00135AB1">
      <w:pPr>
        <w:jc w:val="both"/>
        <w:rPr>
          <w:rFonts w:ascii="Calibri" w:eastAsia="Times New Roman" w:hAnsi="Calibri" w:cs="Arial"/>
          <w:bCs/>
          <w:sz w:val="22"/>
          <w:szCs w:val="22"/>
          <w:lang w:eastAsia="en-GB"/>
        </w:rPr>
      </w:pPr>
      <w:r w:rsidRPr="00CF0B93">
        <w:rPr>
          <w:rFonts w:ascii="Calibri" w:eastAsia="Times New Roman" w:hAnsi="Calibri" w:cs="Arial"/>
          <w:bCs/>
          <w:sz w:val="22"/>
          <w:szCs w:val="22"/>
          <w:lang w:eastAsia="en-GB"/>
        </w:rPr>
        <w:t>The key responsibilities for this role include:</w:t>
      </w:r>
    </w:p>
    <w:p w14:paraId="5A0ECC4D" w14:textId="77777777" w:rsidR="00CF37E9" w:rsidRPr="00CF0B93" w:rsidRDefault="00CF37E9" w:rsidP="00135AB1">
      <w:pPr>
        <w:jc w:val="both"/>
        <w:rPr>
          <w:rFonts w:ascii="Calibri" w:eastAsia="Times New Roman" w:hAnsi="Calibri" w:cs="Arial"/>
          <w:bCs/>
          <w:sz w:val="8"/>
          <w:szCs w:val="8"/>
          <w:lang w:eastAsia="en-GB"/>
        </w:rPr>
      </w:pPr>
    </w:p>
    <w:p w14:paraId="04C08F40" w14:textId="77777777" w:rsidR="00CF37E9" w:rsidRPr="00CF0B93" w:rsidRDefault="00F77F1C" w:rsidP="00CF37E9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F0B93">
        <w:rPr>
          <w:rFonts w:ascii="Calibri" w:hAnsi="Calibri" w:cs="Calibri"/>
          <w:sz w:val="22"/>
          <w:szCs w:val="22"/>
        </w:rPr>
        <w:t>Capturing</w:t>
      </w:r>
      <w:r w:rsidR="00B436E8" w:rsidRPr="00CF0B93">
        <w:rPr>
          <w:rFonts w:ascii="Calibri" w:hAnsi="Calibri" w:cs="Calibri"/>
          <w:sz w:val="22"/>
          <w:szCs w:val="22"/>
        </w:rPr>
        <w:t xml:space="preserve"> specifications, </w:t>
      </w:r>
      <w:r w:rsidRPr="00CF0B93">
        <w:rPr>
          <w:rFonts w:ascii="Calibri" w:hAnsi="Calibri" w:cs="Calibri"/>
          <w:sz w:val="22"/>
          <w:szCs w:val="22"/>
        </w:rPr>
        <w:t xml:space="preserve">then subsequently </w:t>
      </w:r>
      <w:r w:rsidR="00B436E8" w:rsidRPr="00CF0B93">
        <w:rPr>
          <w:rFonts w:ascii="Calibri" w:hAnsi="Calibri" w:cs="Calibri"/>
          <w:sz w:val="22"/>
          <w:szCs w:val="22"/>
        </w:rPr>
        <w:t>develop</w:t>
      </w:r>
      <w:r w:rsidRPr="00CF0B93">
        <w:rPr>
          <w:rFonts w:ascii="Calibri" w:hAnsi="Calibri" w:cs="Calibri"/>
          <w:sz w:val="22"/>
          <w:szCs w:val="22"/>
        </w:rPr>
        <w:t>ing code,</w:t>
      </w:r>
      <w:r w:rsidR="00B436E8" w:rsidRPr="00CF0B93">
        <w:rPr>
          <w:rFonts w:ascii="Calibri" w:hAnsi="Calibri" w:cs="Calibri"/>
          <w:sz w:val="22"/>
          <w:szCs w:val="22"/>
        </w:rPr>
        <w:t xml:space="preserve"> test</w:t>
      </w:r>
      <w:r w:rsidRPr="00CF0B93">
        <w:rPr>
          <w:rFonts w:ascii="Calibri" w:hAnsi="Calibri" w:cs="Calibri"/>
          <w:sz w:val="22"/>
          <w:szCs w:val="22"/>
        </w:rPr>
        <w:t>ing</w:t>
      </w:r>
      <w:r w:rsidR="00B436E8" w:rsidRPr="00CF0B93">
        <w:rPr>
          <w:rFonts w:ascii="Calibri" w:hAnsi="Calibri" w:cs="Calibri"/>
          <w:sz w:val="22"/>
          <w:szCs w:val="22"/>
        </w:rPr>
        <w:t>, debug</w:t>
      </w:r>
      <w:r w:rsidRPr="00CF0B93">
        <w:rPr>
          <w:rFonts w:ascii="Calibri" w:hAnsi="Calibri" w:cs="Calibri"/>
          <w:sz w:val="22"/>
          <w:szCs w:val="22"/>
        </w:rPr>
        <w:t>ging and releasing accordingly</w:t>
      </w:r>
      <w:r w:rsidR="00B436E8" w:rsidRPr="00CF0B93">
        <w:rPr>
          <w:rFonts w:ascii="Calibri" w:hAnsi="Calibri" w:cs="Calibri"/>
          <w:sz w:val="22"/>
          <w:szCs w:val="22"/>
        </w:rPr>
        <w:t>.</w:t>
      </w:r>
    </w:p>
    <w:p w14:paraId="6A444597" w14:textId="77777777" w:rsidR="00CF37E9" w:rsidRPr="00CF0B93" w:rsidRDefault="00B436E8" w:rsidP="00CF37E9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F0B93">
        <w:rPr>
          <w:rFonts w:ascii="Calibri" w:hAnsi="Calibri" w:cs="Calibri"/>
          <w:sz w:val="22"/>
          <w:szCs w:val="22"/>
        </w:rPr>
        <w:t>W</w:t>
      </w:r>
      <w:r w:rsidR="00CF37E9" w:rsidRPr="00CF0B93">
        <w:rPr>
          <w:rFonts w:ascii="Calibri" w:hAnsi="Calibri" w:cs="Calibri"/>
          <w:sz w:val="22"/>
          <w:szCs w:val="22"/>
        </w:rPr>
        <w:t xml:space="preserve">riting </w:t>
      </w:r>
      <w:r w:rsidRPr="00CF0B93">
        <w:rPr>
          <w:rFonts w:ascii="Calibri" w:hAnsi="Calibri" w:cs="Calibri"/>
          <w:sz w:val="22"/>
          <w:szCs w:val="22"/>
        </w:rPr>
        <w:t>supporting documentation detailing code architect</w:t>
      </w:r>
      <w:r w:rsidR="00F77F1C" w:rsidRPr="00CF0B93">
        <w:rPr>
          <w:rFonts w:ascii="Calibri" w:hAnsi="Calibri" w:cs="Calibri"/>
          <w:sz w:val="22"/>
          <w:szCs w:val="22"/>
        </w:rPr>
        <w:t>ure</w:t>
      </w:r>
      <w:r w:rsidRPr="00CF0B93">
        <w:rPr>
          <w:rFonts w:ascii="Calibri" w:hAnsi="Calibri" w:cs="Calibri"/>
          <w:sz w:val="22"/>
          <w:szCs w:val="22"/>
        </w:rPr>
        <w:t>, function and purpose</w:t>
      </w:r>
      <w:r w:rsidR="00CF37E9" w:rsidRPr="00CF0B93">
        <w:rPr>
          <w:rFonts w:ascii="Calibri" w:hAnsi="Calibri" w:cs="Calibri"/>
          <w:sz w:val="22"/>
          <w:szCs w:val="22"/>
        </w:rPr>
        <w:t>.</w:t>
      </w:r>
    </w:p>
    <w:p w14:paraId="582EACA9" w14:textId="77777777" w:rsidR="00CF37E9" w:rsidRPr="00CF0B93" w:rsidRDefault="00CE53A7" w:rsidP="00CF37E9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F0B93">
        <w:rPr>
          <w:rFonts w:ascii="Calibri" w:hAnsi="Calibri" w:cs="Calibri"/>
          <w:sz w:val="22"/>
          <w:szCs w:val="22"/>
        </w:rPr>
        <w:t xml:space="preserve">Collaboration with </w:t>
      </w:r>
      <w:r w:rsidR="00D913D3" w:rsidRPr="00CF0B93">
        <w:rPr>
          <w:rFonts w:ascii="Calibri" w:hAnsi="Calibri" w:cs="Calibri"/>
          <w:sz w:val="22"/>
          <w:szCs w:val="22"/>
        </w:rPr>
        <w:t>Electronics Design Engineer</w:t>
      </w:r>
      <w:r w:rsidRPr="00CF0B93">
        <w:rPr>
          <w:rFonts w:ascii="Calibri" w:hAnsi="Calibri" w:cs="Calibri"/>
          <w:sz w:val="22"/>
          <w:szCs w:val="22"/>
        </w:rPr>
        <w:t>s</w:t>
      </w:r>
      <w:r w:rsidR="00D913D3" w:rsidRPr="00CF0B93">
        <w:rPr>
          <w:rFonts w:ascii="Calibri" w:hAnsi="Calibri" w:cs="Calibri"/>
          <w:sz w:val="22"/>
          <w:szCs w:val="22"/>
        </w:rPr>
        <w:t xml:space="preserve"> to ensure harmony of hardware and associated coding.</w:t>
      </w:r>
    </w:p>
    <w:p w14:paraId="11A2C470" w14:textId="77777777" w:rsidR="00F77F1C" w:rsidRPr="00CF0B93" w:rsidRDefault="00F77F1C" w:rsidP="00F77F1C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2C56A586" w14:textId="77777777" w:rsidR="00F77F1C" w:rsidRPr="00CF0B93" w:rsidRDefault="00F77F1C" w:rsidP="00F77F1C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CF0B93">
        <w:rPr>
          <w:rFonts w:ascii="Calibri" w:hAnsi="Calibri" w:cs="Calibri"/>
          <w:sz w:val="22"/>
          <w:szCs w:val="22"/>
        </w:rPr>
        <w:t>The role will primarily be focussed on embedded firmware</w:t>
      </w:r>
      <w:r w:rsidR="001772D6" w:rsidRPr="00CF0B93">
        <w:rPr>
          <w:rFonts w:ascii="Calibri" w:hAnsi="Calibri" w:cs="Calibri"/>
          <w:sz w:val="22"/>
          <w:szCs w:val="22"/>
        </w:rPr>
        <w:t xml:space="preserve"> (with an </w:t>
      </w:r>
      <w:r w:rsidR="00CD5798" w:rsidRPr="00CF0B93">
        <w:rPr>
          <w:rFonts w:ascii="Calibri" w:hAnsi="Calibri" w:cs="Calibri"/>
          <w:sz w:val="22"/>
          <w:szCs w:val="22"/>
        </w:rPr>
        <w:t xml:space="preserve">expectation to work on </w:t>
      </w:r>
      <w:r w:rsidR="001772D6" w:rsidRPr="00CF0B93">
        <w:rPr>
          <w:rFonts w:ascii="Calibri" w:hAnsi="Calibri" w:cs="Calibri"/>
          <w:sz w:val="22"/>
          <w:szCs w:val="22"/>
        </w:rPr>
        <w:t>relevant</w:t>
      </w:r>
      <w:r w:rsidR="00CD5798" w:rsidRPr="00CF0B93">
        <w:rPr>
          <w:rFonts w:ascii="Calibri" w:hAnsi="Calibri" w:cs="Calibri"/>
          <w:sz w:val="22"/>
          <w:szCs w:val="22"/>
        </w:rPr>
        <w:t xml:space="preserve"> software programming</w:t>
      </w:r>
      <w:r w:rsidR="001772D6" w:rsidRPr="00CF0B93">
        <w:rPr>
          <w:rFonts w:ascii="Calibri" w:hAnsi="Calibri" w:cs="Calibri"/>
          <w:sz w:val="22"/>
          <w:szCs w:val="22"/>
        </w:rPr>
        <w:t xml:space="preserve"> as required)</w:t>
      </w:r>
      <w:r w:rsidR="00CD5798" w:rsidRPr="00CF0B93">
        <w:rPr>
          <w:rFonts w:ascii="Calibri" w:hAnsi="Calibri" w:cs="Calibri"/>
          <w:sz w:val="22"/>
          <w:szCs w:val="22"/>
        </w:rPr>
        <w:t xml:space="preserve">, and will provide the successful candidate with the opportunity to </w:t>
      </w:r>
      <w:r w:rsidR="006355CE" w:rsidRPr="00CF0B93">
        <w:rPr>
          <w:rFonts w:ascii="Calibri" w:hAnsi="Calibri" w:cs="Calibri"/>
          <w:sz w:val="22"/>
          <w:szCs w:val="22"/>
        </w:rPr>
        <w:t>drive, and be responsible for the coding on designated projects.</w:t>
      </w:r>
    </w:p>
    <w:p w14:paraId="1318DF4C" w14:textId="77777777" w:rsidR="00F77F1C" w:rsidRDefault="00F77F1C" w:rsidP="00F77F1C">
      <w:pPr>
        <w:shd w:val="clear" w:color="auto" w:fill="FFFFFF"/>
        <w:rPr>
          <w:rFonts w:ascii="Calibri" w:hAnsi="Calibri" w:cs="Calibri"/>
          <w:sz w:val="22"/>
          <w:szCs w:val="22"/>
          <w:highlight w:val="yellow"/>
        </w:rPr>
      </w:pPr>
    </w:p>
    <w:p w14:paraId="3C3B2360" w14:textId="77777777" w:rsidR="002A014F" w:rsidRDefault="002A014F" w:rsidP="00F77F1C">
      <w:pPr>
        <w:shd w:val="clear" w:color="auto" w:fill="FFFFFF"/>
        <w:rPr>
          <w:rFonts w:ascii="Calibri" w:hAnsi="Calibri" w:cs="Calibri"/>
          <w:sz w:val="22"/>
          <w:szCs w:val="22"/>
          <w:highlight w:val="yellow"/>
        </w:rPr>
      </w:pPr>
    </w:p>
    <w:p w14:paraId="43C8FFA1" w14:textId="77777777" w:rsidR="0010621D" w:rsidRDefault="0010621D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</w:rPr>
      </w:pPr>
      <w:r w:rsidRPr="006B237C">
        <w:rPr>
          <w:rFonts w:ascii="Calibri" w:hAnsi="Calibri" w:cs="Arial"/>
          <w:b/>
          <w:bCs/>
          <w:sz w:val="22"/>
          <w:szCs w:val="22"/>
        </w:rPr>
        <w:t>Technologies involved:</w:t>
      </w:r>
    </w:p>
    <w:p w14:paraId="11039098" w14:textId="77777777" w:rsidR="002607AC" w:rsidRPr="002607AC" w:rsidRDefault="002607AC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8"/>
          <w:szCs w:val="22"/>
        </w:rPr>
      </w:pPr>
    </w:p>
    <w:p w14:paraId="69B7ABC5" w14:textId="241A22B0" w:rsidR="006B237C" w:rsidRDefault="00B06394" w:rsidP="00B06394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A range of scientific technologies are </w:t>
      </w:r>
      <w:r w:rsidR="003338EE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us</w:t>
      </w:r>
      <w:r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ed within the </w:t>
      </w:r>
      <w:proofErr w:type="spellStart"/>
      <w:r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Techcomp</w:t>
      </w:r>
      <w:proofErr w:type="spellEnd"/>
      <w:r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Group products, these include; a</w:t>
      </w:r>
      <w:r w:rsidR="0010621D" w:rsidRPr="00931CC2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nalytical instruments using Fluorescence/UV</w:t>
      </w:r>
      <w:r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-</w:t>
      </w:r>
      <w:r w:rsidR="0010621D" w:rsidRPr="00931CC2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Vis Spectroscopy, Gas Chromatography and Mass Spectroscopy</w:t>
      </w:r>
      <w:r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, </w:t>
      </w:r>
      <w:r w:rsidR="0010621D">
        <w:rPr>
          <w:rFonts w:ascii="Calibri" w:hAnsi="Calibri" w:cs="Arial"/>
          <w:color w:val="000000"/>
          <w:sz w:val="22"/>
          <w:szCs w:val="22"/>
        </w:rPr>
        <w:t>Metrology, Refrigeration, Lasers and various other specialist areas.</w:t>
      </w:r>
    </w:p>
    <w:p w14:paraId="4645878C" w14:textId="20A49DAD" w:rsidR="002607AC" w:rsidRDefault="002607AC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641B8C2" w14:textId="77777777" w:rsidR="00A35AED" w:rsidRDefault="00A35AED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46DDDAC" w14:textId="77777777" w:rsidR="000B1B9A" w:rsidRPr="006B237C" w:rsidRDefault="000B1B9A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</w:rPr>
      </w:pPr>
      <w:r w:rsidRPr="00FF1C03">
        <w:rPr>
          <w:rFonts w:ascii="Calibri" w:hAnsi="Calibri" w:cs="Calibri"/>
          <w:b/>
          <w:sz w:val="22"/>
          <w:szCs w:val="22"/>
        </w:rPr>
        <w:t xml:space="preserve">Qualifications &amp; Experience: </w:t>
      </w:r>
    </w:p>
    <w:p w14:paraId="35DE0B31" w14:textId="77777777" w:rsidR="00F1679C" w:rsidRDefault="005B7146" w:rsidP="005B7146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Essential:</w:t>
      </w:r>
    </w:p>
    <w:p w14:paraId="22602C72" w14:textId="77777777" w:rsidR="00A26D49" w:rsidRPr="00A26D49" w:rsidRDefault="00A26D49" w:rsidP="005B7146">
      <w:pPr>
        <w:jc w:val="both"/>
        <w:rPr>
          <w:rFonts w:ascii="Calibri" w:hAnsi="Calibri" w:cs="Calibri"/>
          <w:b/>
          <w:sz w:val="8"/>
          <w:szCs w:val="8"/>
        </w:rPr>
      </w:pPr>
    </w:p>
    <w:p w14:paraId="5E95DC7E" w14:textId="627F95F7" w:rsidR="00B53A34" w:rsidRPr="00CF0B93" w:rsidRDefault="00B53A34" w:rsidP="000B1B9A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F0B93">
        <w:rPr>
          <w:rFonts w:ascii="Calibri" w:hAnsi="Calibri" w:cs="Calibri"/>
          <w:sz w:val="22"/>
          <w:szCs w:val="22"/>
        </w:rPr>
        <w:t>Degree</w:t>
      </w:r>
      <w:r w:rsidR="00204951" w:rsidRPr="00CF0B93">
        <w:rPr>
          <w:rFonts w:ascii="Calibri" w:hAnsi="Calibri" w:cs="Calibri"/>
          <w:sz w:val="22"/>
          <w:szCs w:val="22"/>
        </w:rPr>
        <w:t xml:space="preserve"> or higher</w:t>
      </w:r>
      <w:r w:rsidRPr="00CF0B93">
        <w:rPr>
          <w:rFonts w:ascii="Calibri" w:hAnsi="Calibri" w:cs="Calibri"/>
          <w:sz w:val="22"/>
          <w:szCs w:val="22"/>
        </w:rPr>
        <w:t xml:space="preserve"> in</w:t>
      </w:r>
      <w:r w:rsidR="00A35AED">
        <w:rPr>
          <w:rFonts w:ascii="Calibri" w:hAnsi="Calibri" w:cs="Calibri"/>
          <w:sz w:val="22"/>
          <w:szCs w:val="22"/>
        </w:rPr>
        <w:t xml:space="preserve"> a</w:t>
      </w:r>
      <w:r w:rsidRPr="00CF0B93">
        <w:rPr>
          <w:rFonts w:ascii="Calibri" w:hAnsi="Calibri" w:cs="Calibri"/>
          <w:sz w:val="22"/>
          <w:szCs w:val="22"/>
        </w:rPr>
        <w:t xml:space="preserve"> </w:t>
      </w:r>
      <w:r w:rsidR="00A35AED">
        <w:rPr>
          <w:rFonts w:ascii="Calibri" w:hAnsi="Calibri" w:cs="Calibri"/>
          <w:sz w:val="22"/>
          <w:szCs w:val="22"/>
        </w:rPr>
        <w:t>C</w:t>
      </w:r>
      <w:r w:rsidR="00540558" w:rsidRPr="00CF0B93">
        <w:rPr>
          <w:rFonts w:ascii="Calibri" w:hAnsi="Calibri" w:cs="Calibri"/>
          <w:sz w:val="22"/>
          <w:szCs w:val="22"/>
        </w:rPr>
        <w:t xml:space="preserve">omputer </w:t>
      </w:r>
      <w:r w:rsidR="00A35AED">
        <w:rPr>
          <w:rFonts w:ascii="Calibri" w:hAnsi="Calibri" w:cs="Calibri"/>
          <w:sz w:val="22"/>
          <w:szCs w:val="22"/>
        </w:rPr>
        <w:t>S</w:t>
      </w:r>
      <w:r w:rsidR="00540558" w:rsidRPr="00CF0B93">
        <w:rPr>
          <w:rFonts w:ascii="Calibri" w:hAnsi="Calibri" w:cs="Calibri"/>
          <w:sz w:val="22"/>
          <w:szCs w:val="22"/>
        </w:rPr>
        <w:t>cience</w:t>
      </w:r>
      <w:r w:rsidR="00A35AED">
        <w:rPr>
          <w:rFonts w:ascii="Calibri" w:hAnsi="Calibri" w:cs="Calibri"/>
          <w:sz w:val="22"/>
          <w:szCs w:val="22"/>
        </w:rPr>
        <w:t xml:space="preserve"> / Software Engineering / Electronics Engineering</w:t>
      </w:r>
      <w:r w:rsidR="00540558" w:rsidRPr="00CF0B93">
        <w:rPr>
          <w:rFonts w:ascii="Calibri" w:hAnsi="Calibri" w:cs="Calibri"/>
          <w:sz w:val="22"/>
          <w:szCs w:val="22"/>
        </w:rPr>
        <w:t xml:space="preserve"> discipline</w:t>
      </w:r>
      <w:r w:rsidR="002029C8" w:rsidRPr="00CF0B93">
        <w:rPr>
          <w:rFonts w:ascii="Calibri" w:hAnsi="Calibri" w:cs="Calibri"/>
          <w:sz w:val="22"/>
          <w:szCs w:val="22"/>
        </w:rPr>
        <w:t xml:space="preserve"> (Candidate without formal qualifications</w:t>
      </w:r>
      <w:r w:rsidR="00B5201F" w:rsidRPr="00CF0B93">
        <w:rPr>
          <w:rFonts w:ascii="Calibri" w:hAnsi="Calibri" w:cs="Calibri"/>
          <w:sz w:val="22"/>
          <w:szCs w:val="22"/>
        </w:rPr>
        <w:t>, or with relevant science/engineering degrees</w:t>
      </w:r>
      <w:r w:rsidR="002029C8" w:rsidRPr="00CF0B93">
        <w:rPr>
          <w:rFonts w:ascii="Calibri" w:hAnsi="Calibri" w:cs="Calibri"/>
          <w:sz w:val="22"/>
          <w:szCs w:val="22"/>
        </w:rPr>
        <w:t xml:space="preserve"> who can demonstrate relevant experience will also be considered).</w:t>
      </w:r>
    </w:p>
    <w:p w14:paraId="3638A7C3" w14:textId="77777777" w:rsidR="0096751E" w:rsidRPr="00CF0B93" w:rsidRDefault="0096751E" w:rsidP="0096751E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Proven experience of commercial or industrial software / firmware product development to high quality standards</w:t>
      </w:r>
      <w:r w:rsidR="003F40FB"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(Minimum 3 years’ experience)</w:t>
      </w: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</w:p>
    <w:p w14:paraId="3688C373" w14:textId="77777777" w:rsidR="0096751E" w:rsidRPr="0096751E" w:rsidRDefault="0096751E" w:rsidP="0096751E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Experience in all areas of software / firmware development – from gathering requirements and writing specifications to testing and</w:t>
      </w: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debugging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</w:p>
    <w:p w14:paraId="37BEE3ED" w14:textId="31AE30DC" w:rsidR="0096751E" w:rsidRPr="0096751E" w:rsidRDefault="00F95FA5" w:rsidP="0096751E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Experience of writing firmware in </w:t>
      </w:r>
      <w:r w:rsidR="004A6EF4">
        <w:rPr>
          <w:rFonts w:ascii="Calibri" w:eastAsia="Times New Roman" w:hAnsi="Calibri"/>
          <w:color w:val="000000"/>
          <w:sz w:val="22"/>
          <w:szCs w:val="22"/>
          <w:lang w:eastAsia="en-GB"/>
        </w:rPr>
        <w:t>C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, within 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RTOS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and bare metal environments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</w:p>
    <w:p w14:paraId="1597533A" w14:textId="79CE797D" w:rsidR="00F95FA5" w:rsidRPr="00CF0B93" w:rsidRDefault="00F95FA5" w:rsidP="00F95FA5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Knowledgeable and e</w:t>
      </w: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xperienced in the use of ARM processors</w:t>
      </w:r>
      <w:r w:rsidR="00120279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(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>STM32F series</w:t>
      </w:r>
      <w:r w:rsidR="00120279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highly desirable)</w:t>
      </w: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</w:p>
    <w:p w14:paraId="51EEBA21" w14:textId="0923C079" w:rsidR="003F40FB" w:rsidRPr="00CF0B93" w:rsidRDefault="003F40FB" w:rsidP="003F40FB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Using communications interfaces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including SPI, I</w:t>
      </w:r>
      <w:r w:rsidR="006D60F7" w:rsidRPr="006D60F7">
        <w:rPr>
          <w:rFonts w:ascii="Calibri" w:eastAsia="Times New Roman" w:hAnsi="Calibri"/>
          <w:color w:val="000000"/>
          <w:sz w:val="22"/>
          <w:szCs w:val="22"/>
          <w:vertAlign w:val="superscript"/>
          <w:lang w:eastAsia="en-GB"/>
        </w:rPr>
        <w:t>2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C, </w:t>
      </w: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USB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and </w:t>
      </w: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Ethernet to connect to hardware devices such as controllers, sensors and cameras </w:t>
      </w:r>
    </w:p>
    <w:p w14:paraId="4E6771C2" w14:textId="40063E47" w:rsidR="003F40FB" w:rsidRDefault="003F40FB" w:rsidP="003F40FB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lastRenderedPageBreak/>
        <w:t xml:space="preserve">Controlling and monitoring hardware devices 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including </w:t>
      </w:r>
      <w:r w:rsidR="00A30414"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digital I/</w:t>
      </w:r>
      <w:proofErr w:type="spellStart"/>
      <w:r w:rsidR="00A30414"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O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>s</w:t>
      </w:r>
      <w:proofErr w:type="spellEnd"/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, </w:t>
      </w:r>
      <w:r w:rsidR="00A30414"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ADCs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, </w:t>
      </w:r>
      <w:r w:rsidR="00A30414"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DACs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, </w:t>
      </w:r>
      <w:r w:rsidR="006D60F7"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stepper motors, </w:t>
      </w:r>
      <w:r w:rsidR="006D60F7">
        <w:rPr>
          <w:rFonts w:ascii="Calibri" w:eastAsia="Times New Roman" w:hAnsi="Calibri"/>
          <w:color w:val="000000"/>
          <w:sz w:val="22"/>
          <w:szCs w:val="22"/>
          <w:lang w:eastAsia="en-GB"/>
        </w:rPr>
        <w:t>and temperature sensors.</w:t>
      </w:r>
    </w:p>
    <w:p w14:paraId="4A900F05" w14:textId="01179DCF" w:rsidR="006D60F7" w:rsidRDefault="006D60F7" w:rsidP="003F40FB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Experience of </w:t>
      </w:r>
      <w:r w:rsidR="00DA6F14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interfacing with external RAM and Flash. </w:t>
      </w:r>
    </w:p>
    <w:p w14:paraId="020DC92C" w14:textId="4E926BF6" w:rsidR="00120279" w:rsidRDefault="00120279" w:rsidP="003F40FB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Able to read and understand the technical detail of electronic schematic diagrams, and component data sheets.</w:t>
      </w:r>
    </w:p>
    <w:p w14:paraId="21FDF1E1" w14:textId="77777777" w:rsidR="00DA6F14" w:rsidRDefault="00DA6F14" w:rsidP="00DA6F14">
      <w:pPr>
        <w:numPr>
          <w:ilvl w:val="0"/>
          <w:numId w:val="18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>Experience of using Source Code Management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(SVN desirable)</w:t>
      </w: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and Bug tracking tools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(JIRA desirable).</w:t>
      </w:r>
    </w:p>
    <w:p w14:paraId="7183FD49" w14:textId="77777777" w:rsidR="00B50932" w:rsidRPr="00CF0B93" w:rsidRDefault="0079537F" w:rsidP="00B50932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F0B93">
        <w:rPr>
          <w:rFonts w:ascii="Calibri" w:hAnsi="Calibri" w:cs="Calibri"/>
          <w:sz w:val="22"/>
          <w:szCs w:val="22"/>
        </w:rPr>
        <w:t>A</w:t>
      </w:r>
      <w:r w:rsidR="00B50932" w:rsidRPr="00CF0B93">
        <w:rPr>
          <w:rFonts w:ascii="Calibri" w:hAnsi="Calibri" w:cs="Calibri"/>
          <w:sz w:val="22"/>
          <w:szCs w:val="22"/>
        </w:rPr>
        <w:t>ble to work independently and as part of a team</w:t>
      </w:r>
      <w:r w:rsidRPr="00CF0B93">
        <w:rPr>
          <w:rFonts w:ascii="Calibri" w:hAnsi="Calibri" w:cs="Calibri"/>
          <w:sz w:val="22"/>
          <w:szCs w:val="22"/>
        </w:rPr>
        <w:t>.</w:t>
      </w:r>
    </w:p>
    <w:p w14:paraId="528706C0" w14:textId="77777777" w:rsidR="00E31DEE" w:rsidRPr="00CF0B93" w:rsidRDefault="00E31DEE" w:rsidP="005B7146">
      <w:pPr>
        <w:rPr>
          <w:rFonts w:ascii="Calibri" w:hAnsi="Calibri"/>
          <w:sz w:val="22"/>
          <w:szCs w:val="22"/>
          <w:lang w:eastAsia="en-US"/>
        </w:rPr>
      </w:pPr>
    </w:p>
    <w:p w14:paraId="211ADCE0" w14:textId="77777777" w:rsidR="005B7146" w:rsidRPr="00CF0B93" w:rsidRDefault="005B7146" w:rsidP="005B7146">
      <w:pPr>
        <w:rPr>
          <w:rFonts w:ascii="Calibri" w:hAnsi="Calibri"/>
          <w:sz w:val="22"/>
          <w:szCs w:val="22"/>
        </w:rPr>
      </w:pPr>
      <w:r w:rsidRPr="00CF0B93">
        <w:rPr>
          <w:rFonts w:ascii="Calibri" w:hAnsi="Calibri"/>
          <w:sz w:val="22"/>
          <w:szCs w:val="22"/>
        </w:rPr>
        <w:t>Desirable:</w:t>
      </w:r>
    </w:p>
    <w:p w14:paraId="1E985126" w14:textId="77777777" w:rsidR="00A26D49" w:rsidRPr="00CF0B93" w:rsidRDefault="00A26D49" w:rsidP="005B7146">
      <w:pPr>
        <w:rPr>
          <w:rFonts w:ascii="Calibri" w:hAnsi="Calibri"/>
          <w:sz w:val="8"/>
          <w:szCs w:val="8"/>
        </w:rPr>
      </w:pPr>
    </w:p>
    <w:p w14:paraId="1DD4BA1D" w14:textId="6E6F2572" w:rsidR="00DA6F14" w:rsidRPr="00CF0B93" w:rsidRDefault="00DA6F14" w:rsidP="00DA6F1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Experienced us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ing IAR Embedded Workbench</w:t>
      </w: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</w:t>
      </w:r>
    </w:p>
    <w:p w14:paraId="15412EF2" w14:textId="6459175A" w:rsidR="00DA6F14" w:rsidRPr="00F95FA5" w:rsidRDefault="00DA6F14" w:rsidP="00DA6F1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Experience of 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C# / C++ / Python / </w:t>
      </w: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Assembler programming languages.</w:t>
      </w:r>
    </w:p>
    <w:p w14:paraId="09FB9A39" w14:textId="3D62E1AB" w:rsidR="00DA6F14" w:rsidRPr="0096751E" w:rsidRDefault="00DA6F14" w:rsidP="00DA6F14">
      <w:pPr>
        <w:numPr>
          <w:ilvl w:val="0"/>
          <w:numId w:val="39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>U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ser </w:t>
      </w: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>I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nterface (UI)</w:t>
      </w: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design skills</w:t>
      </w:r>
      <w:r w:rsidR="00E321E5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using </w:t>
      </w:r>
      <w:proofErr w:type="spellStart"/>
      <w:r w:rsidR="00E321E5">
        <w:rPr>
          <w:rFonts w:ascii="Calibri" w:eastAsia="Times New Roman" w:hAnsi="Calibri"/>
          <w:color w:val="000000"/>
          <w:sz w:val="22"/>
          <w:szCs w:val="22"/>
          <w:lang w:eastAsia="en-GB"/>
        </w:rPr>
        <w:t>emWin</w:t>
      </w:r>
      <w:proofErr w:type="spellEnd"/>
      <w:r w:rsidR="00E321E5"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</w:p>
    <w:p w14:paraId="7887C204" w14:textId="77777777" w:rsidR="00DA6F14" w:rsidRPr="00F95FA5" w:rsidRDefault="00DA6F14" w:rsidP="00DA6F1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>Broad Microsoft Windows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and Linux</w:t>
      </w: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programming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</w:p>
    <w:p w14:paraId="162315DC" w14:textId="6AE3641A" w:rsidR="00DA6F14" w:rsidRPr="0096751E" w:rsidRDefault="00DA6F14" w:rsidP="00DA6F14">
      <w:pPr>
        <w:numPr>
          <w:ilvl w:val="0"/>
          <w:numId w:val="39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Good understanding</w:t>
      </w:r>
      <w:r w:rsidRPr="0096751E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of Object Oriented Design methods and patterns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, including Unified Modelling Language (UML).</w:t>
      </w:r>
    </w:p>
    <w:p w14:paraId="3CF1F344" w14:textId="213DB948" w:rsidR="003F75FA" w:rsidRPr="00DA6F14" w:rsidRDefault="00905352" w:rsidP="00DA6F14">
      <w:pPr>
        <w:numPr>
          <w:ilvl w:val="0"/>
          <w:numId w:val="39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DA6F14">
        <w:rPr>
          <w:rFonts w:ascii="Calibri" w:eastAsia="Times New Roman" w:hAnsi="Calibri"/>
          <w:color w:val="000000"/>
          <w:sz w:val="22"/>
          <w:szCs w:val="22"/>
          <w:lang w:eastAsia="en-GB"/>
        </w:rPr>
        <w:t>Experience</w:t>
      </w:r>
      <w:r w:rsidR="003F40FB" w:rsidRPr="00DA6F14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of </w:t>
      </w:r>
      <w:r w:rsidRPr="00DA6F14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data processing coding development </w:t>
      </w:r>
      <w:r w:rsidR="00DA6F14" w:rsidRPr="00DA6F14">
        <w:rPr>
          <w:rFonts w:ascii="Calibri" w:eastAsia="Times New Roman" w:hAnsi="Calibri"/>
          <w:color w:val="000000"/>
          <w:sz w:val="22"/>
          <w:szCs w:val="22"/>
          <w:lang w:eastAsia="en-GB"/>
        </w:rPr>
        <w:t>such as;</w:t>
      </w:r>
      <w:r w:rsidR="00DA6F14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data </w:t>
      </w:r>
      <w:r w:rsidR="003F75FA" w:rsidRPr="00DA6F14">
        <w:rPr>
          <w:rFonts w:ascii="Calibri" w:eastAsia="Times New Roman" w:hAnsi="Calibri"/>
          <w:color w:val="000000"/>
          <w:sz w:val="22"/>
          <w:szCs w:val="22"/>
          <w:lang w:eastAsia="en-GB"/>
        </w:rPr>
        <w:t>visualisation, charting and graphics</w:t>
      </w:r>
    </w:p>
    <w:p w14:paraId="290E5B82" w14:textId="77777777" w:rsidR="003F75FA" w:rsidRPr="00CF0B93" w:rsidRDefault="003F75FA" w:rsidP="003F75FA">
      <w:pPr>
        <w:numPr>
          <w:ilvl w:val="0"/>
          <w:numId w:val="39"/>
        </w:numPr>
        <w:contextualSpacing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>Knowledge in acquisition, processing, analysis and interpretation of spectroscopic data</w:t>
      </w:r>
      <w:r w:rsidR="00905352" w:rsidRPr="00CF0B93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from analytical scientific instrumentation.</w:t>
      </w:r>
    </w:p>
    <w:p w14:paraId="0FFD50A6" w14:textId="77777777" w:rsidR="00E321E5" w:rsidRDefault="00E321E5" w:rsidP="00E321E5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 w:rsidRPr="00CF0B93">
        <w:rPr>
          <w:rFonts w:ascii="Calibri" w:hAnsi="Calibri"/>
          <w:sz w:val="22"/>
          <w:szCs w:val="22"/>
        </w:rPr>
        <w:t>Experience of working in multidiscipline technical R&amp;D environments, collaborating with engineering or scientific colleagues.</w:t>
      </w:r>
    </w:p>
    <w:p w14:paraId="26D961F8" w14:textId="77777777" w:rsidR="003F75FA" w:rsidRPr="003F75FA" w:rsidRDefault="003F75FA" w:rsidP="003F75FA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C903577" w14:textId="77777777" w:rsidR="005B7146" w:rsidRDefault="005B7146" w:rsidP="005B7146">
      <w:pPr>
        <w:contextualSpacing/>
        <w:rPr>
          <w:rFonts w:ascii="Calibri" w:hAnsi="Calibri"/>
          <w:sz w:val="22"/>
          <w:szCs w:val="22"/>
        </w:rPr>
      </w:pPr>
      <w:r w:rsidRPr="005B7146">
        <w:rPr>
          <w:rFonts w:ascii="Calibri" w:hAnsi="Calibri"/>
          <w:sz w:val="22"/>
          <w:szCs w:val="22"/>
        </w:rPr>
        <w:t>Personal attributes:</w:t>
      </w:r>
    </w:p>
    <w:p w14:paraId="43601648" w14:textId="77777777" w:rsidR="00A26D49" w:rsidRPr="00A26D49" w:rsidRDefault="00A26D49" w:rsidP="005B7146">
      <w:pPr>
        <w:contextualSpacing/>
        <w:rPr>
          <w:rFonts w:ascii="Calibri" w:hAnsi="Calibri"/>
          <w:sz w:val="8"/>
          <w:szCs w:val="8"/>
        </w:rPr>
      </w:pPr>
    </w:p>
    <w:p w14:paraId="5843B254" w14:textId="77777777" w:rsidR="005B7146" w:rsidRPr="005B7146" w:rsidRDefault="005B7146" w:rsidP="005B7146">
      <w:pPr>
        <w:pStyle w:val="ListParagraph"/>
        <w:numPr>
          <w:ilvl w:val="0"/>
          <w:numId w:val="40"/>
        </w:numPr>
        <w:contextualSpacing/>
        <w:rPr>
          <w:rFonts w:ascii="Calibri" w:hAnsi="Calibri"/>
          <w:sz w:val="22"/>
          <w:szCs w:val="22"/>
        </w:rPr>
      </w:pPr>
      <w:r w:rsidRPr="005B7146">
        <w:rPr>
          <w:rFonts w:ascii="Calibri" w:hAnsi="Calibri"/>
          <w:sz w:val="22"/>
          <w:szCs w:val="22"/>
        </w:rPr>
        <w:t>Excellent written and verbal communication skills, including writing of technical documents.</w:t>
      </w:r>
    </w:p>
    <w:p w14:paraId="381D291E" w14:textId="77777777" w:rsidR="005B7146" w:rsidRDefault="005B7146" w:rsidP="005B7146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3923DA">
        <w:rPr>
          <w:rFonts w:ascii="Calibri" w:hAnsi="Calibri"/>
          <w:sz w:val="22"/>
          <w:szCs w:val="22"/>
        </w:rPr>
        <w:t>Ability to work on multiple projects simultaneously.</w:t>
      </w:r>
    </w:p>
    <w:p w14:paraId="51BF2D41" w14:textId="77777777" w:rsidR="005B7146" w:rsidRDefault="005B7146" w:rsidP="005B7146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3923DA">
        <w:rPr>
          <w:rFonts w:ascii="Calibri" w:hAnsi="Calibri"/>
          <w:sz w:val="22"/>
          <w:szCs w:val="22"/>
        </w:rPr>
        <w:t>Detail oriented with the ability to work through complex issues with a methodical approach</w:t>
      </w:r>
      <w:r>
        <w:rPr>
          <w:rFonts w:ascii="Calibri" w:hAnsi="Calibri"/>
          <w:sz w:val="22"/>
          <w:szCs w:val="22"/>
        </w:rPr>
        <w:t xml:space="preserve"> to solving technical problems</w:t>
      </w:r>
      <w:r w:rsidRPr="003923DA">
        <w:rPr>
          <w:rFonts w:ascii="Calibri" w:hAnsi="Calibri"/>
          <w:sz w:val="22"/>
          <w:szCs w:val="22"/>
        </w:rPr>
        <w:t xml:space="preserve">. </w:t>
      </w:r>
    </w:p>
    <w:p w14:paraId="2E37E9C9" w14:textId="77777777" w:rsidR="003F40FB" w:rsidRDefault="008D64B3" w:rsidP="005B7146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3F40FB">
        <w:rPr>
          <w:rFonts w:ascii="Calibri" w:hAnsi="Calibri"/>
          <w:sz w:val="22"/>
          <w:szCs w:val="22"/>
        </w:rPr>
        <w:t>ccasional travel</w:t>
      </w:r>
      <w:r>
        <w:rPr>
          <w:rFonts w:ascii="Calibri" w:hAnsi="Calibri"/>
          <w:sz w:val="22"/>
          <w:szCs w:val="22"/>
        </w:rPr>
        <w:t xml:space="preserve"> (including international) may be required</w:t>
      </w:r>
      <w:r w:rsidR="003F40FB">
        <w:rPr>
          <w:rFonts w:ascii="Calibri" w:hAnsi="Calibri"/>
          <w:sz w:val="22"/>
          <w:szCs w:val="22"/>
        </w:rPr>
        <w:t>.</w:t>
      </w:r>
    </w:p>
    <w:p w14:paraId="32108F53" w14:textId="77777777" w:rsidR="000A6F8B" w:rsidRDefault="000A6F8B" w:rsidP="005B7146">
      <w:pPr>
        <w:rPr>
          <w:rFonts w:ascii="Calibri" w:hAnsi="Calibri"/>
          <w:sz w:val="22"/>
          <w:szCs w:val="22"/>
          <w:lang w:eastAsia="en-US"/>
        </w:rPr>
      </w:pPr>
    </w:p>
    <w:p w14:paraId="40572BAF" w14:textId="77777777" w:rsidR="00EE2EC5" w:rsidRDefault="00EE2EC5" w:rsidP="00887F9C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407757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Remuneration </w:t>
      </w:r>
    </w:p>
    <w:p w14:paraId="6B33ABD1" w14:textId="77777777" w:rsidR="002C7549" w:rsidRPr="002C7549" w:rsidRDefault="002C7549" w:rsidP="00887F9C">
      <w:pPr>
        <w:jc w:val="both"/>
        <w:rPr>
          <w:rFonts w:ascii="Calibri" w:hAnsi="Calibri"/>
          <w:b/>
          <w:color w:val="1F497D"/>
          <w:sz w:val="8"/>
          <w:szCs w:val="8"/>
          <w:lang w:eastAsia="en-US"/>
        </w:rPr>
      </w:pPr>
    </w:p>
    <w:p w14:paraId="38536990" w14:textId="58EE7C27" w:rsidR="003D14D7" w:rsidRPr="003D14D7" w:rsidRDefault="003D14D7" w:rsidP="00887F9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3D14D7">
        <w:rPr>
          <w:rFonts w:ascii="Calibri" w:hAnsi="Calibri" w:cs="Calibri"/>
          <w:b/>
          <w:bCs/>
          <w:sz w:val="22"/>
          <w:szCs w:val="22"/>
        </w:rPr>
        <w:t>Salary</w:t>
      </w:r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3D14D7">
        <w:rPr>
          <w:rFonts w:ascii="Calibri" w:hAnsi="Calibri" w:cs="Calibri"/>
          <w:sz w:val="22"/>
          <w:szCs w:val="22"/>
        </w:rPr>
        <w:t xml:space="preserve">The range for this post is </w:t>
      </w:r>
      <w:r w:rsidR="007433B8">
        <w:rPr>
          <w:rFonts w:ascii="Calibri" w:hAnsi="Calibri" w:cs="Calibri"/>
          <w:sz w:val="22"/>
          <w:szCs w:val="22"/>
        </w:rPr>
        <w:t>£DOE</w:t>
      </w:r>
      <w:r w:rsidR="00CD13B7">
        <w:rPr>
          <w:rFonts w:ascii="Calibri" w:hAnsi="Calibri" w:cs="Calibri"/>
          <w:sz w:val="22"/>
          <w:szCs w:val="22"/>
        </w:rPr>
        <w:t xml:space="preserve"> </w:t>
      </w:r>
      <w:r w:rsidR="000A6F8B">
        <w:rPr>
          <w:rFonts w:ascii="Calibri" w:hAnsi="Calibri" w:cs="Calibri"/>
          <w:sz w:val="22"/>
          <w:szCs w:val="22"/>
        </w:rPr>
        <w:t xml:space="preserve">plus </w:t>
      </w:r>
      <w:r w:rsidR="00A35AED">
        <w:rPr>
          <w:rFonts w:ascii="Calibri" w:hAnsi="Calibri" w:cs="Calibri"/>
          <w:sz w:val="22"/>
          <w:szCs w:val="22"/>
        </w:rPr>
        <w:t xml:space="preserve">bonus, </w:t>
      </w:r>
      <w:r w:rsidR="000A6F8B">
        <w:rPr>
          <w:rFonts w:ascii="Calibri" w:hAnsi="Calibri" w:cs="Calibri"/>
          <w:sz w:val="22"/>
          <w:szCs w:val="22"/>
        </w:rPr>
        <w:t>pension and PHI</w:t>
      </w:r>
      <w:r w:rsidRPr="003D14D7">
        <w:rPr>
          <w:rFonts w:ascii="Calibri" w:hAnsi="Calibri" w:cs="Calibri"/>
          <w:sz w:val="22"/>
          <w:szCs w:val="22"/>
        </w:rPr>
        <w:t xml:space="preserve">.  </w:t>
      </w:r>
    </w:p>
    <w:p w14:paraId="73057DDE" w14:textId="77777777" w:rsidR="003D14D7" w:rsidRDefault="003D14D7" w:rsidP="00887F9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3D14D7" w:rsidSect="007B74CB">
      <w:headerReference w:type="default" r:id="rId14"/>
      <w:footerReference w:type="default" r:id="rId15"/>
      <w:pgSz w:w="11907" w:h="16840"/>
      <w:pgMar w:top="2410" w:right="1327" w:bottom="1276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4B5E" w14:textId="77777777" w:rsidR="002E175A" w:rsidRDefault="002E175A">
      <w:r>
        <w:separator/>
      </w:r>
    </w:p>
  </w:endnote>
  <w:endnote w:type="continuationSeparator" w:id="0">
    <w:p w14:paraId="4244DD77" w14:textId="77777777" w:rsidR="002E175A" w:rsidRDefault="002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3D19" w14:textId="1B558DB4" w:rsidR="0011503D" w:rsidRDefault="00B06394">
    <w:pPr>
      <w:pStyle w:val="Footer"/>
      <w:ind w:left="-1276"/>
      <w:jc w:val="center"/>
    </w:pPr>
    <w:r>
      <w:rPr>
        <w:lang w:val="en-GB"/>
      </w:rPr>
      <w:t>May</w:t>
    </w:r>
    <w:r w:rsidR="00346C01">
      <w:rPr>
        <w:lang w:val="en-GB"/>
      </w:rPr>
      <w:t xml:space="preserve"> 201</w:t>
    </w:r>
    <w:r>
      <w:rPr>
        <w:lang w:val="en-GB"/>
      </w:rPr>
      <w:t>8</w:t>
    </w:r>
    <w:r w:rsidR="00346C01">
      <w:rPr>
        <w:lang w:val="en-GB"/>
      </w:rPr>
      <w:tab/>
    </w:r>
    <w:r w:rsidR="00514120">
      <w:rPr>
        <w:b/>
        <w:color w:val="FF0000"/>
        <w:lang w:val="en-GB"/>
      </w:rPr>
      <w:t>CONFIDENTIAL</w:t>
    </w:r>
    <w:r w:rsidR="007B74CB" w:rsidRPr="00346C01">
      <w:rPr>
        <w:lang w:val="en-GB"/>
      </w:rPr>
      <w:t xml:space="preserve"> </w:t>
    </w:r>
    <w:r w:rsidR="00346C01" w:rsidRPr="00346C01">
      <w:rPr>
        <w:lang w:val="en-GB"/>
      </w:rPr>
      <w:ptab w:relativeTo="margin" w:alignment="right" w:leader="none"/>
    </w:r>
    <w:r w:rsidR="00346C01" w:rsidRPr="00346C01">
      <w:rPr>
        <w:lang w:val="en-GB"/>
      </w:rPr>
      <w:fldChar w:fldCharType="begin"/>
    </w:r>
    <w:r w:rsidR="00346C01" w:rsidRPr="00346C01">
      <w:rPr>
        <w:lang w:val="en-GB"/>
      </w:rPr>
      <w:instrText xml:space="preserve"> PAGE   \* MERGEFORMAT </w:instrText>
    </w:r>
    <w:r w:rsidR="00346C01" w:rsidRPr="00346C01">
      <w:rPr>
        <w:lang w:val="en-GB"/>
      </w:rPr>
      <w:fldChar w:fldCharType="separate"/>
    </w:r>
    <w:r w:rsidR="00CF0B93">
      <w:rPr>
        <w:noProof/>
        <w:lang w:val="en-GB"/>
      </w:rPr>
      <w:t>3</w:t>
    </w:r>
    <w:r w:rsidR="00346C01" w:rsidRPr="00346C01"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46FA" w14:textId="77777777" w:rsidR="002E175A" w:rsidRDefault="002E175A">
      <w:r>
        <w:separator/>
      </w:r>
    </w:p>
  </w:footnote>
  <w:footnote w:type="continuationSeparator" w:id="0">
    <w:p w14:paraId="43928946" w14:textId="77777777" w:rsidR="002E175A" w:rsidRDefault="002E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0D95" w14:textId="77777777" w:rsidR="00346C01" w:rsidRDefault="002E175A" w:rsidP="00F1679C">
    <w:pPr>
      <w:pStyle w:val="Header"/>
      <w:jc w:val="right"/>
    </w:pPr>
    <w:sdt>
      <w:sdtPr>
        <w:id w:val="165125076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2FDC47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1679C" w:rsidRPr="00036B10">
      <w:rPr>
        <w:noProof/>
        <w:sz w:val="48"/>
        <w:lang w:eastAsia="en-GB"/>
      </w:rPr>
      <w:drawing>
        <wp:inline distT="0" distB="0" distL="0" distR="0" wp14:anchorId="30BBB3C8" wp14:editId="2BECC27E">
          <wp:extent cx="3228975" cy="71945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comp_Europe_Logo_RGB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662"/>
    <w:multiLevelType w:val="hybridMultilevel"/>
    <w:tmpl w:val="9DAC3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5000"/>
    <w:multiLevelType w:val="hybridMultilevel"/>
    <w:tmpl w:val="A6C8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CDC"/>
    <w:multiLevelType w:val="hybridMultilevel"/>
    <w:tmpl w:val="20CA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7319"/>
    <w:multiLevelType w:val="hybridMultilevel"/>
    <w:tmpl w:val="AAAA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E43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F125613"/>
    <w:multiLevelType w:val="hybridMultilevel"/>
    <w:tmpl w:val="D60A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193E"/>
    <w:multiLevelType w:val="hybridMultilevel"/>
    <w:tmpl w:val="32348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A425C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40D5D9E"/>
    <w:multiLevelType w:val="hybridMultilevel"/>
    <w:tmpl w:val="EDE87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804B7"/>
    <w:multiLevelType w:val="hybridMultilevel"/>
    <w:tmpl w:val="FA4830B6"/>
    <w:lvl w:ilvl="0" w:tplc="9B90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C47AB"/>
    <w:multiLevelType w:val="hybridMultilevel"/>
    <w:tmpl w:val="A580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B12CB"/>
    <w:multiLevelType w:val="hybridMultilevel"/>
    <w:tmpl w:val="3D484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23C66"/>
    <w:multiLevelType w:val="hybridMultilevel"/>
    <w:tmpl w:val="CBDEA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5232C"/>
    <w:multiLevelType w:val="hybridMultilevel"/>
    <w:tmpl w:val="A9021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53283"/>
    <w:multiLevelType w:val="hybridMultilevel"/>
    <w:tmpl w:val="1EC0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5592A"/>
    <w:multiLevelType w:val="hybridMultilevel"/>
    <w:tmpl w:val="D6287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400E68"/>
    <w:multiLevelType w:val="hybridMultilevel"/>
    <w:tmpl w:val="709E00FE"/>
    <w:lvl w:ilvl="0" w:tplc="E5FA5E6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77B0"/>
    <w:multiLevelType w:val="hybridMultilevel"/>
    <w:tmpl w:val="CD42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7533"/>
    <w:multiLevelType w:val="hybridMultilevel"/>
    <w:tmpl w:val="F73A0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42FAD"/>
    <w:multiLevelType w:val="hybridMultilevel"/>
    <w:tmpl w:val="844AA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D4D61"/>
    <w:multiLevelType w:val="hybridMultilevel"/>
    <w:tmpl w:val="A8D8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C2B11"/>
    <w:multiLevelType w:val="hybridMultilevel"/>
    <w:tmpl w:val="B934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254713"/>
    <w:multiLevelType w:val="hybridMultilevel"/>
    <w:tmpl w:val="89F64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F48E2"/>
    <w:multiLevelType w:val="hybridMultilevel"/>
    <w:tmpl w:val="2C60CF88"/>
    <w:lvl w:ilvl="0" w:tplc="2208C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E65DC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6BB3E03"/>
    <w:multiLevelType w:val="hybridMultilevel"/>
    <w:tmpl w:val="9708A30A"/>
    <w:lvl w:ilvl="0" w:tplc="9B90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599B"/>
    <w:multiLevelType w:val="hybridMultilevel"/>
    <w:tmpl w:val="1F22CD7A"/>
    <w:lvl w:ilvl="0" w:tplc="65086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972B7"/>
    <w:multiLevelType w:val="hybridMultilevel"/>
    <w:tmpl w:val="35F41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91E4B"/>
    <w:multiLevelType w:val="hybridMultilevel"/>
    <w:tmpl w:val="470A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627FF"/>
    <w:multiLevelType w:val="hybridMultilevel"/>
    <w:tmpl w:val="BB9E53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61577"/>
    <w:multiLevelType w:val="hybridMultilevel"/>
    <w:tmpl w:val="3558D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75132"/>
    <w:multiLevelType w:val="hybridMultilevel"/>
    <w:tmpl w:val="48869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924CA5"/>
    <w:multiLevelType w:val="hybridMultilevel"/>
    <w:tmpl w:val="35985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B070E"/>
    <w:multiLevelType w:val="hybridMultilevel"/>
    <w:tmpl w:val="69541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F3483"/>
    <w:multiLevelType w:val="hybridMultilevel"/>
    <w:tmpl w:val="AB1E3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B7230"/>
    <w:multiLevelType w:val="hybridMultilevel"/>
    <w:tmpl w:val="B2BA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E2096"/>
    <w:multiLevelType w:val="hybridMultilevel"/>
    <w:tmpl w:val="8F4A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32EFC"/>
    <w:multiLevelType w:val="hybridMultilevel"/>
    <w:tmpl w:val="7194A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C1A15"/>
    <w:multiLevelType w:val="hybridMultilevel"/>
    <w:tmpl w:val="7EFC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1046"/>
    <w:multiLevelType w:val="hybridMultilevel"/>
    <w:tmpl w:val="F2E26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690654"/>
    <w:multiLevelType w:val="hybridMultilevel"/>
    <w:tmpl w:val="7C8A5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42C1F"/>
    <w:multiLevelType w:val="hybridMultilevel"/>
    <w:tmpl w:val="9866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D1DBE"/>
    <w:multiLevelType w:val="hybridMultilevel"/>
    <w:tmpl w:val="39D64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072985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8"/>
  </w:num>
  <w:num w:numId="2">
    <w:abstractNumId w:val="8"/>
  </w:num>
  <w:num w:numId="3">
    <w:abstractNumId w:val="39"/>
  </w:num>
  <w:num w:numId="4">
    <w:abstractNumId w:val="9"/>
  </w:num>
  <w:num w:numId="5">
    <w:abstractNumId w:val="25"/>
  </w:num>
  <w:num w:numId="6">
    <w:abstractNumId w:val="11"/>
  </w:num>
  <w:num w:numId="7">
    <w:abstractNumId w:val="13"/>
  </w:num>
  <w:num w:numId="8">
    <w:abstractNumId w:val="22"/>
  </w:num>
  <w:num w:numId="9">
    <w:abstractNumId w:val="41"/>
  </w:num>
  <w:num w:numId="10">
    <w:abstractNumId w:val="42"/>
  </w:num>
  <w:num w:numId="11">
    <w:abstractNumId w:val="33"/>
  </w:num>
  <w:num w:numId="12">
    <w:abstractNumId w:val="10"/>
  </w:num>
  <w:num w:numId="13">
    <w:abstractNumId w:val="35"/>
  </w:num>
  <w:num w:numId="14">
    <w:abstractNumId w:val="36"/>
  </w:num>
  <w:num w:numId="15">
    <w:abstractNumId w:val="16"/>
  </w:num>
  <w:num w:numId="16">
    <w:abstractNumId w:val="7"/>
  </w:num>
  <w:num w:numId="17">
    <w:abstractNumId w:val="43"/>
  </w:num>
  <w:num w:numId="18">
    <w:abstractNumId w:val="23"/>
  </w:num>
  <w:num w:numId="19">
    <w:abstractNumId w:val="4"/>
  </w:num>
  <w:num w:numId="20">
    <w:abstractNumId w:val="24"/>
  </w:num>
  <w:num w:numId="21">
    <w:abstractNumId w:val="20"/>
  </w:num>
  <w:num w:numId="22">
    <w:abstractNumId w:val="18"/>
  </w:num>
  <w:num w:numId="23">
    <w:abstractNumId w:val="21"/>
  </w:num>
  <w:num w:numId="24">
    <w:abstractNumId w:val="38"/>
  </w:num>
  <w:num w:numId="25">
    <w:abstractNumId w:val="32"/>
  </w:num>
  <w:num w:numId="26">
    <w:abstractNumId w:val="6"/>
  </w:num>
  <w:num w:numId="27">
    <w:abstractNumId w:val="2"/>
  </w:num>
  <w:num w:numId="28">
    <w:abstractNumId w:val="37"/>
  </w:num>
  <w:num w:numId="29">
    <w:abstractNumId w:val="0"/>
  </w:num>
  <w:num w:numId="30">
    <w:abstractNumId w:val="5"/>
  </w:num>
  <w:num w:numId="31">
    <w:abstractNumId w:val="12"/>
  </w:num>
  <w:num w:numId="32">
    <w:abstractNumId w:val="14"/>
  </w:num>
  <w:num w:numId="33">
    <w:abstractNumId w:val="29"/>
  </w:num>
  <w:num w:numId="34">
    <w:abstractNumId w:val="15"/>
  </w:num>
  <w:num w:numId="35">
    <w:abstractNumId w:val="31"/>
  </w:num>
  <w:num w:numId="36">
    <w:abstractNumId w:val="1"/>
  </w:num>
  <w:num w:numId="37">
    <w:abstractNumId w:val="40"/>
  </w:num>
  <w:num w:numId="38">
    <w:abstractNumId w:val="27"/>
  </w:num>
  <w:num w:numId="39">
    <w:abstractNumId w:val="26"/>
  </w:num>
  <w:num w:numId="40">
    <w:abstractNumId w:val="19"/>
  </w:num>
  <w:num w:numId="41">
    <w:abstractNumId w:val="30"/>
  </w:num>
  <w:num w:numId="42">
    <w:abstractNumId w:val="17"/>
  </w:num>
  <w:num w:numId="43">
    <w:abstractNumId w:val="34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68"/>
    <w:rsid w:val="0000382A"/>
    <w:rsid w:val="00004B5D"/>
    <w:rsid w:val="00005303"/>
    <w:rsid w:val="00006CD5"/>
    <w:rsid w:val="0001075C"/>
    <w:rsid w:val="000135EF"/>
    <w:rsid w:val="000222A3"/>
    <w:rsid w:val="00026CA6"/>
    <w:rsid w:val="00033887"/>
    <w:rsid w:val="00036B10"/>
    <w:rsid w:val="0004243B"/>
    <w:rsid w:val="00064563"/>
    <w:rsid w:val="0007333E"/>
    <w:rsid w:val="00073B40"/>
    <w:rsid w:val="000823B4"/>
    <w:rsid w:val="00091A77"/>
    <w:rsid w:val="00093BED"/>
    <w:rsid w:val="00095FCA"/>
    <w:rsid w:val="00096452"/>
    <w:rsid w:val="000A175C"/>
    <w:rsid w:val="000A6E68"/>
    <w:rsid w:val="000A6F8B"/>
    <w:rsid w:val="000B1B9A"/>
    <w:rsid w:val="000B6542"/>
    <w:rsid w:val="000B6C25"/>
    <w:rsid w:val="000C053D"/>
    <w:rsid w:val="000E3E8D"/>
    <w:rsid w:val="000F6A4D"/>
    <w:rsid w:val="00105783"/>
    <w:rsid w:val="0010621D"/>
    <w:rsid w:val="00110286"/>
    <w:rsid w:val="0011503D"/>
    <w:rsid w:val="00120279"/>
    <w:rsid w:val="00123A21"/>
    <w:rsid w:val="00126339"/>
    <w:rsid w:val="00126473"/>
    <w:rsid w:val="0013265B"/>
    <w:rsid w:val="00135AB1"/>
    <w:rsid w:val="00135AB4"/>
    <w:rsid w:val="00143B6D"/>
    <w:rsid w:val="0014509D"/>
    <w:rsid w:val="00153891"/>
    <w:rsid w:val="00161D3C"/>
    <w:rsid w:val="00171B81"/>
    <w:rsid w:val="001772D6"/>
    <w:rsid w:val="00181BD6"/>
    <w:rsid w:val="001909E5"/>
    <w:rsid w:val="001B2C93"/>
    <w:rsid w:val="001B2E82"/>
    <w:rsid w:val="001B32D8"/>
    <w:rsid w:val="001B3FDB"/>
    <w:rsid w:val="001C0708"/>
    <w:rsid w:val="001C6320"/>
    <w:rsid w:val="001C78F1"/>
    <w:rsid w:val="001C7C8F"/>
    <w:rsid w:val="001E031D"/>
    <w:rsid w:val="001E20AF"/>
    <w:rsid w:val="001E2BED"/>
    <w:rsid w:val="002029C8"/>
    <w:rsid w:val="00204951"/>
    <w:rsid w:val="00206575"/>
    <w:rsid w:val="00216AAC"/>
    <w:rsid w:val="00220CC7"/>
    <w:rsid w:val="0022682C"/>
    <w:rsid w:val="00227D4B"/>
    <w:rsid w:val="00227DC7"/>
    <w:rsid w:val="00233C0E"/>
    <w:rsid w:val="00240B2A"/>
    <w:rsid w:val="00260047"/>
    <w:rsid w:val="002607AC"/>
    <w:rsid w:val="002669AA"/>
    <w:rsid w:val="00272CDC"/>
    <w:rsid w:val="00283424"/>
    <w:rsid w:val="00294B0E"/>
    <w:rsid w:val="002A014F"/>
    <w:rsid w:val="002A1318"/>
    <w:rsid w:val="002A5F14"/>
    <w:rsid w:val="002B3D0A"/>
    <w:rsid w:val="002C6CE4"/>
    <w:rsid w:val="002C7549"/>
    <w:rsid w:val="002D5E92"/>
    <w:rsid w:val="002D6DF8"/>
    <w:rsid w:val="002E11CF"/>
    <w:rsid w:val="002E175A"/>
    <w:rsid w:val="002F0AB4"/>
    <w:rsid w:val="002F798B"/>
    <w:rsid w:val="00300804"/>
    <w:rsid w:val="00300E0D"/>
    <w:rsid w:val="00300FC0"/>
    <w:rsid w:val="003063C1"/>
    <w:rsid w:val="003148D5"/>
    <w:rsid w:val="003176A8"/>
    <w:rsid w:val="00331320"/>
    <w:rsid w:val="003338EE"/>
    <w:rsid w:val="00346C01"/>
    <w:rsid w:val="003507D5"/>
    <w:rsid w:val="0035101A"/>
    <w:rsid w:val="00354176"/>
    <w:rsid w:val="00360037"/>
    <w:rsid w:val="003601A5"/>
    <w:rsid w:val="003610CE"/>
    <w:rsid w:val="003655B0"/>
    <w:rsid w:val="003768AE"/>
    <w:rsid w:val="00381DE4"/>
    <w:rsid w:val="00387320"/>
    <w:rsid w:val="003923DA"/>
    <w:rsid w:val="003A0C24"/>
    <w:rsid w:val="003A4FB8"/>
    <w:rsid w:val="003B6E80"/>
    <w:rsid w:val="003C3741"/>
    <w:rsid w:val="003C715D"/>
    <w:rsid w:val="003D14D7"/>
    <w:rsid w:val="003D4DFF"/>
    <w:rsid w:val="003E3A35"/>
    <w:rsid w:val="003E50BC"/>
    <w:rsid w:val="003E64ED"/>
    <w:rsid w:val="003F1A25"/>
    <w:rsid w:val="003F40FB"/>
    <w:rsid w:val="003F75FA"/>
    <w:rsid w:val="0040716A"/>
    <w:rsid w:val="004076EB"/>
    <w:rsid w:val="00407757"/>
    <w:rsid w:val="0043267E"/>
    <w:rsid w:val="00435BE6"/>
    <w:rsid w:val="00437F4F"/>
    <w:rsid w:val="00440D65"/>
    <w:rsid w:val="00446882"/>
    <w:rsid w:val="004548F3"/>
    <w:rsid w:val="00457F76"/>
    <w:rsid w:val="004710CC"/>
    <w:rsid w:val="004715D3"/>
    <w:rsid w:val="0047521B"/>
    <w:rsid w:val="00475DFD"/>
    <w:rsid w:val="00476C39"/>
    <w:rsid w:val="00477597"/>
    <w:rsid w:val="00477C12"/>
    <w:rsid w:val="00481504"/>
    <w:rsid w:val="004871AD"/>
    <w:rsid w:val="00496463"/>
    <w:rsid w:val="004A6EF4"/>
    <w:rsid w:val="004B7389"/>
    <w:rsid w:val="004C2C10"/>
    <w:rsid w:val="004C4585"/>
    <w:rsid w:val="004D0386"/>
    <w:rsid w:val="004D03E3"/>
    <w:rsid w:val="004D4343"/>
    <w:rsid w:val="004E089E"/>
    <w:rsid w:val="004E1EE9"/>
    <w:rsid w:val="004E4458"/>
    <w:rsid w:val="004E5112"/>
    <w:rsid w:val="004E51CA"/>
    <w:rsid w:val="004E6E61"/>
    <w:rsid w:val="004F3E9B"/>
    <w:rsid w:val="004F5E53"/>
    <w:rsid w:val="004F6A34"/>
    <w:rsid w:val="00500C2B"/>
    <w:rsid w:val="00501556"/>
    <w:rsid w:val="00501DBC"/>
    <w:rsid w:val="00514120"/>
    <w:rsid w:val="00514E78"/>
    <w:rsid w:val="005160C0"/>
    <w:rsid w:val="00521D17"/>
    <w:rsid w:val="005229AB"/>
    <w:rsid w:val="00522F0E"/>
    <w:rsid w:val="0052390A"/>
    <w:rsid w:val="00530FA8"/>
    <w:rsid w:val="00532C59"/>
    <w:rsid w:val="00540558"/>
    <w:rsid w:val="005470B6"/>
    <w:rsid w:val="00552947"/>
    <w:rsid w:val="0055404D"/>
    <w:rsid w:val="00557FB0"/>
    <w:rsid w:val="00563E8F"/>
    <w:rsid w:val="00581164"/>
    <w:rsid w:val="005A5C47"/>
    <w:rsid w:val="005B7146"/>
    <w:rsid w:val="005C1069"/>
    <w:rsid w:val="005C1360"/>
    <w:rsid w:val="005C1749"/>
    <w:rsid w:val="005C2D2C"/>
    <w:rsid w:val="005C2D97"/>
    <w:rsid w:val="005D3D3A"/>
    <w:rsid w:val="005D68B7"/>
    <w:rsid w:val="005E2928"/>
    <w:rsid w:val="005E4716"/>
    <w:rsid w:val="005F1D24"/>
    <w:rsid w:val="0060042B"/>
    <w:rsid w:val="00603C60"/>
    <w:rsid w:val="00605DE2"/>
    <w:rsid w:val="00610B41"/>
    <w:rsid w:val="00611011"/>
    <w:rsid w:val="00612D1B"/>
    <w:rsid w:val="00614590"/>
    <w:rsid w:val="00622E6A"/>
    <w:rsid w:val="0062329B"/>
    <w:rsid w:val="0062515F"/>
    <w:rsid w:val="006348EA"/>
    <w:rsid w:val="006355CE"/>
    <w:rsid w:val="00642AB4"/>
    <w:rsid w:val="00646DA7"/>
    <w:rsid w:val="00650440"/>
    <w:rsid w:val="00652D3C"/>
    <w:rsid w:val="00660199"/>
    <w:rsid w:val="006642EC"/>
    <w:rsid w:val="006708D6"/>
    <w:rsid w:val="00671209"/>
    <w:rsid w:val="006732D0"/>
    <w:rsid w:val="00683DC2"/>
    <w:rsid w:val="0069372D"/>
    <w:rsid w:val="0069523B"/>
    <w:rsid w:val="0069588C"/>
    <w:rsid w:val="0069653B"/>
    <w:rsid w:val="00696578"/>
    <w:rsid w:val="006A139C"/>
    <w:rsid w:val="006A14E1"/>
    <w:rsid w:val="006A3380"/>
    <w:rsid w:val="006A4F38"/>
    <w:rsid w:val="006B078A"/>
    <w:rsid w:val="006B237C"/>
    <w:rsid w:val="006B3AB1"/>
    <w:rsid w:val="006B57BF"/>
    <w:rsid w:val="006C074A"/>
    <w:rsid w:val="006D006E"/>
    <w:rsid w:val="006D06BB"/>
    <w:rsid w:val="006D4E03"/>
    <w:rsid w:val="006D60F7"/>
    <w:rsid w:val="006E016D"/>
    <w:rsid w:val="006F1158"/>
    <w:rsid w:val="006F61F2"/>
    <w:rsid w:val="00706517"/>
    <w:rsid w:val="0070765F"/>
    <w:rsid w:val="007163FB"/>
    <w:rsid w:val="007171D5"/>
    <w:rsid w:val="00717C3C"/>
    <w:rsid w:val="0072213D"/>
    <w:rsid w:val="00731A7A"/>
    <w:rsid w:val="00737DE6"/>
    <w:rsid w:val="007433B8"/>
    <w:rsid w:val="00744399"/>
    <w:rsid w:val="00745741"/>
    <w:rsid w:val="00747709"/>
    <w:rsid w:val="00747A7B"/>
    <w:rsid w:val="00750FAD"/>
    <w:rsid w:val="00751214"/>
    <w:rsid w:val="00752117"/>
    <w:rsid w:val="00754A84"/>
    <w:rsid w:val="0076191D"/>
    <w:rsid w:val="00762B8D"/>
    <w:rsid w:val="0076471B"/>
    <w:rsid w:val="00770563"/>
    <w:rsid w:val="0077279D"/>
    <w:rsid w:val="00777ED1"/>
    <w:rsid w:val="007812F7"/>
    <w:rsid w:val="00782DE0"/>
    <w:rsid w:val="0079537F"/>
    <w:rsid w:val="007B1311"/>
    <w:rsid w:val="007B74CB"/>
    <w:rsid w:val="007C25DF"/>
    <w:rsid w:val="007D30AE"/>
    <w:rsid w:val="007D50C2"/>
    <w:rsid w:val="007D704F"/>
    <w:rsid w:val="007D757B"/>
    <w:rsid w:val="007E324C"/>
    <w:rsid w:val="007E5B69"/>
    <w:rsid w:val="007E6A0D"/>
    <w:rsid w:val="007E77B1"/>
    <w:rsid w:val="007F1393"/>
    <w:rsid w:val="008040F2"/>
    <w:rsid w:val="0082205C"/>
    <w:rsid w:val="008410C6"/>
    <w:rsid w:val="00844623"/>
    <w:rsid w:val="00845907"/>
    <w:rsid w:val="00846E4F"/>
    <w:rsid w:val="00847444"/>
    <w:rsid w:val="00865C39"/>
    <w:rsid w:val="00874511"/>
    <w:rsid w:val="008762FC"/>
    <w:rsid w:val="00880267"/>
    <w:rsid w:val="00880774"/>
    <w:rsid w:val="0088591F"/>
    <w:rsid w:val="00887F9C"/>
    <w:rsid w:val="008B0E46"/>
    <w:rsid w:val="008B1A92"/>
    <w:rsid w:val="008D4C2F"/>
    <w:rsid w:val="008D64B3"/>
    <w:rsid w:val="008E0CB8"/>
    <w:rsid w:val="008E5B62"/>
    <w:rsid w:val="008F287F"/>
    <w:rsid w:val="008F2F9B"/>
    <w:rsid w:val="00905352"/>
    <w:rsid w:val="00911EC4"/>
    <w:rsid w:val="009153C8"/>
    <w:rsid w:val="00922DC0"/>
    <w:rsid w:val="00931FD8"/>
    <w:rsid w:val="0093736D"/>
    <w:rsid w:val="009432FA"/>
    <w:rsid w:val="009433BD"/>
    <w:rsid w:val="0094451A"/>
    <w:rsid w:val="0094505E"/>
    <w:rsid w:val="00945CD9"/>
    <w:rsid w:val="00946DC5"/>
    <w:rsid w:val="00954825"/>
    <w:rsid w:val="009640E0"/>
    <w:rsid w:val="0096751E"/>
    <w:rsid w:val="00982E37"/>
    <w:rsid w:val="00982FE6"/>
    <w:rsid w:val="00993F5B"/>
    <w:rsid w:val="00995C30"/>
    <w:rsid w:val="009A091C"/>
    <w:rsid w:val="009A1845"/>
    <w:rsid w:val="009C2B69"/>
    <w:rsid w:val="009D1BD6"/>
    <w:rsid w:val="00A03CD5"/>
    <w:rsid w:val="00A203CE"/>
    <w:rsid w:val="00A22057"/>
    <w:rsid w:val="00A25055"/>
    <w:rsid w:val="00A26D49"/>
    <w:rsid w:val="00A30414"/>
    <w:rsid w:val="00A35AED"/>
    <w:rsid w:val="00A472CA"/>
    <w:rsid w:val="00A52B7F"/>
    <w:rsid w:val="00A535FF"/>
    <w:rsid w:val="00A53AFD"/>
    <w:rsid w:val="00A54608"/>
    <w:rsid w:val="00A5633D"/>
    <w:rsid w:val="00A62ECF"/>
    <w:rsid w:val="00A63D61"/>
    <w:rsid w:val="00A82AF7"/>
    <w:rsid w:val="00A91E8C"/>
    <w:rsid w:val="00A91ED6"/>
    <w:rsid w:val="00A94452"/>
    <w:rsid w:val="00A95047"/>
    <w:rsid w:val="00AA0361"/>
    <w:rsid w:val="00AA0C31"/>
    <w:rsid w:val="00AA2FBB"/>
    <w:rsid w:val="00AB00F5"/>
    <w:rsid w:val="00AB1988"/>
    <w:rsid w:val="00AB50E7"/>
    <w:rsid w:val="00AC37E9"/>
    <w:rsid w:val="00AC7151"/>
    <w:rsid w:val="00AD2649"/>
    <w:rsid w:val="00AD3E06"/>
    <w:rsid w:val="00AF0036"/>
    <w:rsid w:val="00AF54A4"/>
    <w:rsid w:val="00AF54C9"/>
    <w:rsid w:val="00AF55E5"/>
    <w:rsid w:val="00B03FBE"/>
    <w:rsid w:val="00B06394"/>
    <w:rsid w:val="00B06875"/>
    <w:rsid w:val="00B12429"/>
    <w:rsid w:val="00B14B63"/>
    <w:rsid w:val="00B272F8"/>
    <w:rsid w:val="00B36684"/>
    <w:rsid w:val="00B436E8"/>
    <w:rsid w:val="00B50932"/>
    <w:rsid w:val="00B5201F"/>
    <w:rsid w:val="00B5308C"/>
    <w:rsid w:val="00B53A34"/>
    <w:rsid w:val="00B53C34"/>
    <w:rsid w:val="00B61037"/>
    <w:rsid w:val="00B658C9"/>
    <w:rsid w:val="00B73B50"/>
    <w:rsid w:val="00B86F1A"/>
    <w:rsid w:val="00B90085"/>
    <w:rsid w:val="00B93795"/>
    <w:rsid w:val="00B95765"/>
    <w:rsid w:val="00BA4DA9"/>
    <w:rsid w:val="00BA60CC"/>
    <w:rsid w:val="00BB2D02"/>
    <w:rsid w:val="00BD6908"/>
    <w:rsid w:val="00BF0F8C"/>
    <w:rsid w:val="00BF77C9"/>
    <w:rsid w:val="00C03614"/>
    <w:rsid w:val="00C036FA"/>
    <w:rsid w:val="00C13674"/>
    <w:rsid w:val="00C24E6C"/>
    <w:rsid w:val="00C3521B"/>
    <w:rsid w:val="00C35E77"/>
    <w:rsid w:val="00C462DD"/>
    <w:rsid w:val="00C6573B"/>
    <w:rsid w:val="00C6781E"/>
    <w:rsid w:val="00C7304D"/>
    <w:rsid w:val="00C74C96"/>
    <w:rsid w:val="00C75F1F"/>
    <w:rsid w:val="00C861B2"/>
    <w:rsid w:val="00C905AB"/>
    <w:rsid w:val="00C90F96"/>
    <w:rsid w:val="00CA3BBB"/>
    <w:rsid w:val="00CA4349"/>
    <w:rsid w:val="00CA44C7"/>
    <w:rsid w:val="00CC260B"/>
    <w:rsid w:val="00CC42B2"/>
    <w:rsid w:val="00CD13B7"/>
    <w:rsid w:val="00CD15A7"/>
    <w:rsid w:val="00CD5798"/>
    <w:rsid w:val="00CE53A7"/>
    <w:rsid w:val="00CE64C1"/>
    <w:rsid w:val="00CF000D"/>
    <w:rsid w:val="00CF0B93"/>
    <w:rsid w:val="00CF1083"/>
    <w:rsid w:val="00CF1892"/>
    <w:rsid w:val="00CF37E9"/>
    <w:rsid w:val="00D0162C"/>
    <w:rsid w:val="00D073A1"/>
    <w:rsid w:val="00D11E3B"/>
    <w:rsid w:val="00D158E2"/>
    <w:rsid w:val="00D22B82"/>
    <w:rsid w:val="00D27360"/>
    <w:rsid w:val="00D51670"/>
    <w:rsid w:val="00D621BE"/>
    <w:rsid w:val="00D625AE"/>
    <w:rsid w:val="00D6503A"/>
    <w:rsid w:val="00D70C0C"/>
    <w:rsid w:val="00D84BD0"/>
    <w:rsid w:val="00D913D3"/>
    <w:rsid w:val="00DA6F14"/>
    <w:rsid w:val="00DA781E"/>
    <w:rsid w:val="00DC79E0"/>
    <w:rsid w:val="00DD25AD"/>
    <w:rsid w:val="00DD3AB3"/>
    <w:rsid w:val="00DD3F9D"/>
    <w:rsid w:val="00DD40D0"/>
    <w:rsid w:val="00DD6EAE"/>
    <w:rsid w:val="00DE2EBA"/>
    <w:rsid w:val="00E00176"/>
    <w:rsid w:val="00E0551D"/>
    <w:rsid w:val="00E31DEE"/>
    <w:rsid w:val="00E321E5"/>
    <w:rsid w:val="00E407CF"/>
    <w:rsid w:val="00E5216E"/>
    <w:rsid w:val="00E530C0"/>
    <w:rsid w:val="00E54BAB"/>
    <w:rsid w:val="00E61552"/>
    <w:rsid w:val="00E62762"/>
    <w:rsid w:val="00E64962"/>
    <w:rsid w:val="00E66618"/>
    <w:rsid w:val="00E73F99"/>
    <w:rsid w:val="00E80B1B"/>
    <w:rsid w:val="00E82199"/>
    <w:rsid w:val="00E82E93"/>
    <w:rsid w:val="00EA1721"/>
    <w:rsid w:val="00ED64D0"/>
    <w:rsid w:val="00EE2EC5"/>
    <w:rsid w:val="00EE3D1E"/>
    <w:rsid w:val="00EF13B0"/>
    <w:rsid w:val="00EF1B59"/>
    <w:rsid w:val="00EF1CBE"/>
    <w:rsid w:val="00EF3FD9"/>
    <w:rsid w:val="00EF74F3"/>
    <w:rsid w:val="00F007E2"/>
    <w:rsid w:val="00F037F5"/>
    <w:rsid w:val="00F0564D"/>
    <w:rsid w:val="00F104BF"/>
    <w:rsid w:val="00F1094C"/>
    <w:rsid w:val="00F15CBC"/>
    <w:rsid w:val="00F1679C"/>
    <w:rsid w:val="00F202B5"/>
    <w:rsid w:val="00F27712"/>
    <w:rsid w:val="00F358F2"/>
    <w:rsid w:val="00F43FF0"/>
    <w:rsid w:val="00F444DA"/>
    <w:rsid w:val="00F477F0"/>
    <w:rsid w:val="00F50EA3"/>
    <w:rsid w:val="00F54D0F"/>
    <w:rsid w:val="00F5663E"/>
    <w:rsid w:val="00F56F3B"/>
    <w:rsid w:val="00F61A3C"/>
    <w:rsid w:val="00F64475"/>
    <w:rsid w:val="00F64656"/>
    <w:rsid w:val="00F7221D"/>
    <w:rsid w:val="00F7365F"/>
    <w:rsid w:val="00F7424B"/>
    <w:rsid w:val="00F77F1C"/>
    <w:rsid w:val="00F813B2"/>
    <w:rsid w:val="00F86C5F"/>
    <w:rsid w:val="00F95FA5"/>
    <w:rsid w:val="00FA25A4"/>
    <w:rsid w:val="00FA4669"/>
    <w:rsid w:val="00FA52F5"/>
    <w:rsid w:val="00FB449B"/>
    <w:rsid w:val="00FC3368"/>
    <w:rsid w:val="00FC7AF6"/>
    <w:rsid w:val="00FD39C4"/>
    <w:rsid w:val="00FD4198"/>
    <w:rsid w:val="00FD786D"/>
    <w:rsid w:val="00FE40E4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AE1828"/>
  <w15:chartTrackingRefBased/>
  <w15:docId w15:val="{63CCAE0B-CEE7-4ED9-8EC5-BD2346C7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 New Roman" w:hAnsi="Arial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ind w:left="1701"/>
      <w:jc w:val="both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F6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DFD"/>
    <w:pPr>
      <w:ind w:left="720"/>
    </w:pPr>
  </w:style>
  <w:style w:type="character" w:customStyle="1" w:styleId="FooterChar">
    <w:name w:val="Footer Char"/>
    <w:link w:val="Footer"/>
    <w:uiPriority w:val="99"/>
    <w:rsid w:val="00737DE6"/>
    <w:rPr>
      <w:sz w:val="24"/>
      <w:lang w:eastAsia="ja-JP"/>
    </w:rPr>
  </w:style>
  <w:style w:type="paragraph" w:styleId="NormalWeb">
    <w:name w:val="Normal (Web)"/>
    <w:basedOn w:val="Normal"/>
    <w:uiPriority w:val="99"/>
    <w:rsid w:val="006A4F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05DE2"/>
  </w:style>
  <w:style w:type="paragraph" w:customStyle="1" w:styleId="Formnumberdepartment">
    <w:name w:val="Form number/department"/>
    <w:basedOn w:val="Formtitle"/>
    <w:autoRedefine/>
    <w:rsid w:val="0077279D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77279D"/>
    <w:pPr>
      <w:spacing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eastAsia="zh-CN"/>
    </w:rPr>
  </w:style>
  <w:style w:type="paragraph" w:customStyle="1" w:styleId="In-fill">
    <w:name w:val="In-fill"/>
    <w:next w:val="Normal"/>
    <w:rsid w:val="0077279D"/>
    <w:pPr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eastAsia="zh-CN"/>
    </w:rPr>
  </w:style>
  <w:style w:type="paragraph" w:customStyle="1" w:styleId="Sectionhead">
    <w:name w:val="Section head"/>
    <w:next w:val="Normal"/>
    <w:autoRedefine/>
    <w:rsid w:val="0077279D"/>
    <w:pPr>
      <w:keepNext/>
      <w:suppressAutoHyphens/>
      <w:spacing w:before="240" w:after="40"/>
      <w:ind w:left="-107"/>
    </w:pPr>
    <w:rPr>
      <w:rFonts w:ascii="Arial" w:eastAsia="Times New Roman" w:hAnsi="Arial" w:cs="Arial"/>
      <w:b/>
      <w:bCs/>
      <w:noProof/>
      <w:snapToGrid w:val="0"/>
      <w:kern w:val="20"/>
      <w:lang w:eastAsia="zh-CN"/>
    </w:rPr>
  </w:style>
  <w:style w:type="paragraph" w:customStyle="1" w:styleId="Informationtext">
    <w:name w:val="Information text"/>
    <w:basedOn w:val="Normal"/>
    <w:autoRedefine/>
    <w:rsid w:val="0077279D"/>
    <w:pPr>
      <w:keepNext/>
      <w:shd w:val="clear" w:color="000000" w:fill="auto"/>
      <w:tabs>
        <w:tab w:val="decimal" w:pos="23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eastAsia="en-US"/>
    </w:rPr>
  </w:style>
  <w:style w:type="character" w:customStyle="1" w:styleId="headertext">
    <w:name w:val="headertext"/>
    <w:basedOn w:val="DefaultParagraphFont"/>
    <w:rsid w:val="00F477F0"/>
  </w:style>
  <w:style w:type="character" w:styleId="CommentReference">
    <w:name w:val="annotation reference"/>
    <w:semiHidden/>
    <w:rsid w:val="006B57BF"/>
    <w:rPr>
      <w:sz w:val="16"/>
      <w:szCs w:val="16"/>
    </w:rPr>
  </w:style>
  <w:style w:type="paragraph" w:styleId="CommentText">
    <w:name w:val="annotation text"/>
    <w:basedOn w:val="Normal"/>
    <w:semiHidden/>
    <w:rsid w:val="006B57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7BF"/>
    <w:rPr>
      <w:b/>
      <w:bCs/>
    </w:rPr>
  </w:style>
  <w:style w:type="paragraph" w:customStyle="1" w:styleId="infill">
    <w:name w:val="infill"/>
    <w:basedOn w:val="Normal"/>
    <w:qFormat/>
    <w:rsid w:val="00C462DD"/>
    <w:pPr>
      <w:spacing w:before="40" w:after="40"/>
    </w:pPr>
    <w:rPr>
      <w:rFonts w:ascii="Arial" w:eastAsia="SimSun" w:hAnsi="Arial" w:cs="Arial"/>
      <w:sz w:val="22"/>
      <w:lang w:eastAsia="zh-CN"/>
    </w:rPr>
  </w:style>
  <w:style w:type="character" w:customStyle="1" w:styleId="apple-style-span">
    <w:name w:val="apple-style-span"/>
    <w:basedOn w:val="DefaultParagraphFont"/>
    <w:rsid w:val="00F813B2"/>
  </w:style>
  <w:style w:type="paragraph" w:customStyle="1" w:styleId="style10">
    <w:name w:val="style10"/>
    <w:basedOn w:val="Normal"/>
    <w:rsid w:val="000B1B9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rsid w:val="00CF108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st.com" TargetMode="External"/><Relationship Id="rId13" Type="http://schemas.openxmlformats.org/officeDocument/2006/relationships/hyperlink" Target="http://www.edin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comp.com.h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namica-eu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ecisa.com/Precisa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ilabo.com/home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607A-D702-499A-A935-00081CDD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Manager</vt:lpstr>
    </vt:vector>
  </TitlesOfParts>
  <Company>Burnley</Company>
  <LinksUpToDate>false</LinksUpToDate>
  <CharactersWithSpaces>6015</CharactersWithSpaces>
  <SharedDoc>false</SharedDoc>
  <HLinks>
    <vt:vector size="42" baseType="variant">
      <vt:variant>
        <vt:i4>1703984</vt:i4>
      </vt:variant>
      <vt:variant>
        <vt:i4>18</vt:i4>
      </vt:variant>
      <vt:variant>
        <vt:i4>0</vt:i4>
      </vt:variant>
      <vt:variant>
        <vt:i4>5</vt:i4>
      </vt:variant>
      <vt:variant>
        <vt:lpwstr>mailto:elaine.rippon@oakleighresourcing.co.uk</vt:lpwstr>
      </vt:variant>
      <vt:variant>
        <vt:lpwstr/>
      </vt:variant>
      <vt:variant>
        <vt:i4>6553663</vt:i4>
      </vt:variant>
      <vt:variant>
        <vt:i4>15</vt:i4>
      </vt:variant>
      <vt:variant>
        <vt:i4>0</vt:i4>
      </vt:variant>
      <vt:variant>
        <vt:i4>5</vt:i4>
      </vt:variant>
      <vt:variant>
        <vt:lpwstr>http://techcomp-eu.com/</vt:lpwstr>
      </vt:variant>
      <vt:variant>
        <vt:lpwstr/>
      </vt:variant>
      <vt:variant>
        <vt:i4>3538980</vt:i4>
      </vt:variant>
      <vt:variant>
        <vt:i4>12</vt:i4>
      </vt:variant>
      <vt:variant>
        <vt:i4>0</vt:i4>
      </vt:variant>
      <vt:variant>
        <vt:i4>5</vt:i4>
      </vt:variant>
      <vt:variant>
        <vt:lpwstr>http://www.techcomp.com.hk/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http://www.dynamica-eu.com/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http://www.precisa.com/Precisa/en/index.html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http://www.froilabo.com/home.php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http://www.edinst.com/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Manager</dc:title>
  <dc:subject/>
  <dc:creator>Edward Quinn</dc:creator>
  <cp:keywords/>
  <cp:lastModifiedBy>Rebecca Keenan</cp:lastModifiedBy>
  <cp:revision>2</cp:revision>
  <cp:lastPrinted>2016-02-04T11:03:00Z</cp:lastPrinted>
  <dcterms:created xsi:type="dcterms:W3CDTF">2021-03-30T08:42:00Z</dcterms:created>
  <dcterms:modified xsi:type="dcterms:W3CDTF">2021-03-30T08:42:00Z</dcterms:modified>
</cp:coreProperties>
</file>